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65D1" w14:textId="1E6DC33E" w:rsidR="00CD742C" w:rsidRDefault="00CD742C" w:rsidP="007E2620">
      <w:pPr>
        <w:jc w:val="center"/>
        <w:rPr>
          <w:rFonts w:cstheme="minorHAnsi"/>
          <w:b/>
          <w:lang w:val="en-US"/>
        </w:rPr>
      </w:pPr>
      <w:permStart w:id="1422278094" w:edGrp="everyone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3E7F092" wp14:editId="10E1C7A2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3240000" cy="14943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Y-Logo-Stacked-shield-PMS43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494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422278094"/>
    </w:p>
    <w:p w14:paraId="76E20A14" w14:textId="77777777" w:rsidR="00CD742C" w:rsidRDefault="00CD742C" w:rsidP="007E2620">
      <w:pPr>
        <w:jc w:val="center"/>
        <w:rPr>
          <w:rFonts w:cstheme="minorHAnsi"/>
          <w:b/>
          <w:lang w:val="en-US"/>
        </w:rPr>
      </w:pPr>
    </w:p>
    <w:p w14:paraId="23D6A0D0" w14:textId="35FC5300" w:rsidR="007E2620" w:rsidRPr="00F13099" w:rsidRDefault="007E2620" w:rsidP="00810254">
      <w:pPr>
        <w:jc w:val="center"/>
        <w:rPr>
          <w:rFonts w:cstheme="minorHAnsi"/>
          <w:b/>
          <w:lang w:val="en-US"/>
        </w:rPr>
      </w:pPr>
      <w:r w:rsidRPr="00F13099">
        <w:rPr>
          <w:rFonts w:cstheme="minorHAnsi"/>
          <w:b/>
          <w:lang w:val="en-US"/>
        </w:rPr>
        <w:t xml:space="preserve">Nagoya Protocol </w:t>
      </w:r>
      <w:r w:rsidR="00F36DE5">
        <w:rPr>
          <w:rFonts w:cstheme="minorHAnsi"/>
          <w:b/>
          <w:lang w:val="en-US"/>
        </w:rPr>
        <w:t>and the u</w:t>
      </w:r>
      <w:r w:rsidR="003366CD" w:rsidRPr="00F13099">
        <w:rPr>
          <w:rFonts w:cstheme="minorHAnsi"/>
          <w:b/>
          <w:lang w:val="en-US"/>
        </w:rPr>
        <w:t>se of non-human genetic material</w:t>
      </w:r>
      <w:r w:rsidR="00810254">
        <w:rPr>
          <w:rFonts w:cstheme="minorHAnsi"/>
          <w:b/>
          <w:lang w:val="en-US"/>
        </w:rPr>
        <w:t xml:space="preserve"> - </w:t>
      </w:r>
      <w:r w:rsidR="00042288">
        <w:rPr>
          <w:rFonts w:cstheme="minorHAnsi"/>
          <w:b/>
          <w:lang w:val="en-US"/>
        </w:rPr>
        <w:t>Check</w:t>
      </w:r>
      <w:r w:rsidRPr="00F13099">
        <w:rPr>
          <w:rFonts w:cstheme="minorHAnsi"/>
          <w:b/>
          <w:lang w:val="en-US"/>
        </w:rPr>
        <w:t>list for researchers</w:t>
      </w:r>
    </w:p>
    <w:p w14:paraId="413228FB" w14:textId="77777777" w:rsidR="008E03F9" w:rsidRDefault="00CF1BC2" w:rsidP="008E03F9">
      <w:pPr>
        <w:rPr>
          <w:rFonts w:cstheme="minorHAnsi"/>
          <w:b/>
          <w:lang w:val="en-US"/>
        </w:rPr>
      </w:pPr>
      <w:r w:rsidRPr="00F13099">
        <w:rPr>
          <w:rFonts w:cstheme="minorHAnsi"/>
          <w:lang w:val="en-US"/>
        </w:rPr>
        <w:t>Please complete this checklist</w:t>
      </w:r>
      <w:r w:rsidR="00D13A3B" w:rsidRPr="00F13099">
        <w:rPr>
          <w:rFonts w:cstheme="minorHAnsi"/>
          <w:lang w:val="en-US"/>
        </w:rPr>
        <w:t xml:space="preserve"> </w:t>
      </w:r>
      <w:r w:rsidR="00FE5749" w:rsidRPr="00F13099">
        <w:rPr>
          <w:rFonts w:cstheme="minorHAnsi"/>
          <w:lang w:val="en-US"/>
        </w:rPr>
        <w:t xml:space="preserve">after reading the information on the </w:t>
      </w:r>
      <w:hyperlink r:id="rId9" w:history="1">
        <w:r w:rsidR="00FE5749" w:rsidRPr="00C63E7D">
          <w:rPr>
            <w:rStyle w:val="Hyperlink"/>
            <w:rFonts w:cstheme="minorHAnsi"/>
            <w:lang w:val="en-US"/>
          </w:rPr>
          <w:t>Nagoya Protocol webpage</w:t>
        </w:r>
      </w:hyperlink>
      <w:r w:rsidR="00FE5749" w:rsidRPr="00F13099">
        <w:rPr>
          <w:rFonts w:cstheme="minorHAnsi"/>
          <w:lang w:val="en-US"/>
        </w:rPr>
        <w:t xml:space="preserve"> and before commencing research.</w:t>
      </w:r>
      <w:r w:rsidR="008E03F9" w:rsidRPr="008E03F9">
        <w:rPr>
          <w:rFonts w:cstheme="minorHAnsi"/>
          <w:b/>
          <w:lang w:val="en-US"/>
        </w:rPr>
        <w:t xml:space="preserve"> </w:t>
      </w:r>
    </w:p>
    <w:p w14:paraId="37639D0D" w14:textId="014E5A64" w:rsidR="008E03F9" w:rsidRPr="008E03F9" w:rsidRDefault="008E03F9" w:rsidP="008E03F9">
      <w:pPr>
        <w:rPr>
          <w:rFonts w:cstheme="minorHAnsi"/>
          <w:b/>
          <w:lang w:val="en-US"/>
        </w:rPr>
      </w:pPr>
      <w:r w:rsidRPr="008E03F9">
        <w:rPr>
          <w:rFonts w:cstheme="minorHAnsi"/>
          <w:b/>
          <w:lang w:val="en-US"/>
        </w:rPr>
        <w:t xml:space="preserve">Please retain </w:t>
      </w:r>
      <w:r>
        <w:rPr>
          <w:rFonts w:cstheme="minorHAnsi"/>
          <w:b/>
          <w:lang w:val="en-US"/>
        </w:rPr>
        <w:t>a copy of the completed checklist for due diligence purposes</w:t>
      </w:r>
      <w:r w:rsidRPr="008E03F9">
        <w:rPr>
          <w:rFonts w:cstheme="minorHAnsi"/>
          <w:b/>
          <w:lang w:val="en-US"/>
        </w:rPr>
        <w:t xml:space="preserve"> and also provide </w:t>
      </w:r>
      <w:r>
        <w:rPr>
          <w:rFonts w:cstheme="minorHAnsi"/>
          <w:b/>
          <w:lang w:val="en-US"/>
        </w:rPr>
        <w:t xml:space="preserve">a </w:t>
      </w:r>
      <w:r w:rsidRPr="008E03F9">
        <w:rPr>
          <w:rFonts w:cstheme="minorHAnsi"/>
          <w:b/>
          <w:lang w:val="en-US"/>
        </w:rPr>
        <w:t>copy</w:t>
      </w:r>
      <w:r>
        <w:rPr>
          <w:rFonts w:cstheme="minorHAnsi"/>
          <w:b/>
          <w:lang w:val="en-US"/>
        </w:rPr>
        <w:t xml:space="preserve"> </w:t>
      </w:r>
      <w:r w:rsidRPr="008E03F9">
        <w:rPr>
          <w:rFonts w:cstheme="minorHAnsi"/>
          <w:b/>
          <w:lang w:val="en-US"/>
        </w:rPr>
        <w:t xml:space="preserve">to </w:t>
      </w:r>
      <w:bookmarkStart w:id="0" w:name="_Hlk85553259"/>
      <w:r w:rsidR="000F799A">
        <w:rPr>
          <w:rFonts w:cstheme="minorHAnsi"/>
          <w:b/>
          <w:lang w:val="en-US"/>
        </w:rPr>
        <w:t>claire.walsh@</w:t>
      </w:r>
      <w:r w:rsidR="00EE1BA5" w:rsidRPr="0063065A">
        <w:rPr>
          <w:rFonts w:cstheme="minorHAnsi"/>
          <w:b/>
          <w:lang w:val="en-US"/>
        </w:rPr>
        <w:t>york.ac.uk</w:t>
      </w:r>
      <w:r w:rsidR="00EE1BA5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and</w:t>
      </w:r>
      <w:r w:rsidRPr="008E03F9">
        <w:rPr>
          <w:rFonts w:cstheme="minorHAnsi"/>
          <w:b/>
          <w:lang w:val="en-US"/>
        </w:rPr>
        <w:t xml:space="preserve"> </w:t>
      </w:r>
      <w:r w:rsidR="000F799A">
        <w:rPr>
          <w:rFonts w:cstheme="minorHAnsi"/>
          <w:b/>
          <w:lang w:val="en-US"/>
        </w:rPr>
        <w:t>phil.wiles</w:t>
      </w:r>
      <w:r w:rsidR="00EE1BA5" w:rsidRPr="0063065A">
        <w:rPr>
          <w:rFonts w:cstheme="minorHAnsi"/>
          <w:b/>
          <w:lang w:val="en-US"/>
        </w:rPr>
        <w:t>@york.ac.uk</w:t>
      </w:r>
      <w:r w:rsidRPr="00EE1BA5">
        <w:rPr>
          <w:rFonts w:cstheme="minorHAnsi"/>
          <w:b/>
          <w:lang w:val="en-US"/>
        </w:rPr>
        <w:t xml:space="preserve"> of</w:t>
      </w:r>
      <w:r w:rsidRPr="008E03F9">
        <w:rPr>
          <w:rFonts w:cstheme="minorHAnsi"/>
          <w:b/>
          <w:lang w:val="en-US"/>
        </w:rPr>
        <w:t xml:space="preserve"> the</w:t>
      </w:r>
      <w:r w:rsidR="000F799A">
        <w:rPr>
          <w:rFonts w:cstheme="minorHAnsi"/>
          <w:b/>
          <w:lang w:val="en-US"/>
        </w:rPr>
        <w:t xml:space="preserve"> </w:t>
      </w:r>
      <w:hyperlink r:id="rId10" w:history="1">
        <w:r w:rsidR="009D080C" w:rsidRPr="009D080C">
          <w:rPr>
            <w:rStyle w:val="Hyperlink"/>
            <w:rFonts w:cstheme="minorHAnsi"/>
            <w:b/>
            <w:i/>
            <w:iCs/>
            <w:lang w:val="en-US"/>
          </w:rPr>
          <w:t>Policy, Integrity and Performance Team</w:t>
        </w:r>
      </w:hyperlink>
      <w:bookmarkEnd w:id="0"/>
      <w:r w:rsidRPr="008E03F9">
        <w:rPr>
          <w:rFonts w:cstheme="minorHAnsi"/>
          <w:b/>
          <w:lang w:val="en-US"/>
        </w:rPr>
        <w:t xml:space="preserve"> for central record keeping.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696"/>
        <w:gridCol w:w="2840"/>
        <w:gridCol w:w="1366"/>
      </w:tblGrid>
      <w:tr w:rsidR="00E2123B" w:rsidRPr="00F13099" w14:paraId="336022B1" w14:textId="0A0188B6" w:rsidTr="00CE0B7E">
        <w:tc>
          <w:tcPr>
            <w:tcW w:w="9021" w:type="dxa"/>
            <w:gridSpan w:val="4"/>
          </w:tcPr>
          <w:p w14:paraId="7757D8D3" w14:textId="2627D0AA" w:rsidR="00E2123B" w:rsidRPr="00F13099" w:rsidRDefault="00E2123B" w:rsidP="00CD320C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Please add a description of the non-human genetic material in question, the country of origin and the project title and Worktribe ID/Code (if applicable). Please complete a separate checklist for different genetic materials or if the same material originates from a different country.</w:t>
            </w:r>
          </w:p>
          <w:p w14:paraId="77E67632" w14:textId="77777777" w:rsidR="00E2123B" w:rsidRPr="00F13099" w:rsidRDefault="00E2123B" w:rsidP="00CD320C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</w:p>
        </w:tc>
      </w:tr>
      <w:tr w:rsidR="00E87E9C" w:rsidRPr="00F13099" w14:paraId="64E2F97C" w14:textId="5F515253" w:rsidTr="00CE0B7E">
        <w:tc>
          <w:tcPr>
            <w:tcW w:w="3119" w:type="dxa"/>
          </w:tcPr>
          <w:p w14:paraId="42A7645A" w14:textId="51F03A41" w:rsidR="00E87E9C" w:rsidRPr="00F13099" w:rsidRDefault="00E87E9C" w:rsidP="00CD320C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 xml:space="preserve">Genetic material </w:t>
            </w:r>
          </w:p>
        </w:tc>
        <w:tc>
          <w:tcPr>
            <w:tcW w:w="1696" w:type="dxa"/>
          </w:tcPr>
          <w:p w14:paraId="2AC1B900" w14:textId="64AB7782" w:rsidR="00E87E9C" w:rsidRPr="00F13099" w:rsidRDefault="00E87E9C" w:rsidP="00CD320C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 xml:space="preserve">Country of origin </w:t>
            </w:r>
          </w:p>
        </w:tc>
        <w:tc>
          <w:tcPr>
            <w:tcW w:w="2840" w:type="dxa"/>
          </w:tcPr>
          <w:p w14:paraId="10CEC1A4" w14:textId="4F63B9C9" w:rsidR="00E87E9C" w:rsidRPr="00F13099" w:rsidRDefault="00E87E9C" w:rsidP="00CD320C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Project title</w:t>
            </w:r>
          </w:p>
        </w:tc>
        <w:tc>
          <w:tcPr>
            <w:tcW w:w="1366" w:type="dxa"/>
          </w:tcPr>
          <w:p w14:paraId="4DD02539" w14:textId="750071F6" w:rsidR="00E87E9C" w:rsidRPr="00F13099" w:rsidRDefault="00E87E9C" w:rsidP="00CD320C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Project ID/R Code</w:t>
            </w:r>
            <w:r w:rsidR="00EE1BA5">
              <w:rPr>
                <w:rFonts w:cstheme="minorHAnsi"/>
                <w:b/>
                <w:lang w:val="en-US"/>
              </w:rPr>
              <w:t>/ contract ID</w:t>
            </w:r>
          </w:p>
        </w:tc>
      </w:tr>
      <w:tr w:rsidR="00E87E9C" w:rsidRPr="00F13099" w14:paraId="55743403" w14:textId="4530EB33" w:rsidTr="00CE0B7E">
        <w:tc>
          <w:tcPr>
            <w:tcW w:w="3119" w:type="dxa"/>
          </w:tcPr>
          <w:p w14:paraId="7289E4A2" w14:textId="55FF2892" w:rsidR="00F23F3F" w:rsidRPr="00F13099" w:rsidRDefault="00F23F3F" w:rsidP="00CD320C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861357324" w:edGrp="everyone" w:colFirst="0" w:colLast="0"/>
            <w:permStart w:id="2010142611" w:edGrp="everyone" w:colFirst="1" w:colLast="1"/>
            <w:permStart w:id="803617543" w:edGrp="everyone" w:colFirst="2" w:colLast="2"/>
            <w:permStart w:id="173815230" w:edGrp="everyone" w:colFirst="3" w:colLast="3"/>
          </w:p>
        </w:tc>
        <w:tc>
          <w:tcPr>
            <w:tcW w:w="1696" w:type="dxa"/>
          </w:tcPr>
          <w:p w14:paraId="2F150BD8" w14:textId="77777777" w:rsidR="00E87E9C" w:rsidRPr="00F13099" w:rsidRDefault="00E87E9C" w:rsidP="00CD320C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2840" w:type="dxa"/>
          </w:tcPr>
          <w:p w14:paraId="5441526A" w14:textId="34143365" w:rsidR="00E87E9C" w:rsidRPr="00F13099" w:rsidRDefault="00E87E9C" w:rsidP="00CD320C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366" w:type="dxa"/>
          </w:tcPr>
          <w:p w14:paraId="00BBE829" w14:textId="77777777" w:rsidR="00E87E9C" w:rsidRPr="00F13099" w:rsidRDefault="00E87E9C" w:rsidP="00CD320C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permEnd w:id="861357324"/>
      <w:permEnd w:id="2010142611"/>
      <w:permEnd w:id="803617543"/>
      <w:permEnd w:id="173815230"/>
    </w:tbl>
    <w:p w14:paraId="66A7106C" w14:textId="77777777" w:rsidR="00B173F8" w:rsidRDefault="00B173F8" w:rsidP="00CD320C">
      <w:pPr>
        <w:rPr>
          <w:rFonts w:cstheme="minorHAnsi"/>
          <w:lang w:val="en-US"/>
        </w:rPr>
      </w:pPr>
    </w:p>
    <w:p w14:paraId="232F673F" w14:textId="478C2653" w:rsidR="00CD320C" w:rsidRPr="00F13099" w:rsidRDefault="006E4201" w:rsidP="00CD320C">
      <w:pPr>
        <w:rPr>
          <w:rFonts w:cstheme="minorHAnsi"/>
          <w:lang w:val="en-US"/>
        </w:rPr>
      </w:pPr>
      <w:r w:rsidRPr="00F13099">
        <w:rPr>
          <w:rFonts w:cstheme="minorHAnsi"/>
          <w:lang w:val="en-US"/>
        </w:rPr>
        <w:t>Please answer the following questions and follow the guidance provided.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4"/>
        <w:gridCol w:w="7025"/>
        <w:gridCol w:w="1442"/>
      </w:tblGrid>
      <w:tr w:rsidR="005377D9" w:rsidRPr="00F13099" w14:paraId="289396E1" w14:textId="77777777" w:rsidTr="00CE0B7E">
        <w:tc>
          <w:tcPr>
            <w:tcW w:w="554" w:type="dxa"/>
          </w:tcPr>
          <w:p w14:paraId="7A0DA265" w14:textId="66E8E25F" w:rsidR="005377D9" w:rsidRPr="00F13099" w:rsidRDefault="00E2123B" w:rsidP="008E3522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1.</w:t>
            </w:r>
          </w:p>
        </w:tc>
        <w:tc>
          <w:tcPr>
            <w:tcW w:w="7025" w:type="dxa"/>
          </w:tcPr>
          <w:p w14:paraId="6E3B99B7" w14:textId="0AD6257D" w:rsidR="005377D9" w:rsidRPr="00F13099" w:rsidRDefault="00BB0B43" w:rsidP="008E3522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Is my</w:t>
            </w:r>
            <w:r w:rsidR="005377D9" w:rsidRPr="00F13099">
              <w:rPr>
                <w:rFonts w:cstheme="minorHAnsi"/>
                <w:b/>
                <w:lang w:val="en-US"/>
              </w:rPr>
              <w:t xml:space="preserve"> research in scope of the Nagoya Protocol</w:t>
            </w:r>
            <w:r w:rsidR="00A55716" w:rsidRPr="00F13099">
              <w:rPr>
                <w:rFonts w:cstheme="minorHAnsi"/>
                <w:b/>
                <w:lang w:val="en-US"/>
              </w:rPr>
              <w:t xml:space="preserve"> and related Regulations</w:t>
            </w:r>
            <w:r w:rsidR="005377D9" w:rsidRPr="00F13099">
              <w:rPr>
                <w:rFonts w:cstheme="minorHAnsi"/>
                <w:b/>
                <w:lang w:val="en-US"/>
              </w:rPr>
              <w:t>?</w:t>
            </w:r>
          </w:p>
        </w:tc>
        <w:tc>
          <w:tcPr>
            <w:tcW w:w="1442" w:type="dxa"/>
          </w:tcPr>
          <w:p w14:paraId="7F84E6B4" w14:textId="6F4E2881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Yes/no/don’t know</w:t>
            </w:r>
          </w:p>
        </w:tc>
      </w:tr>
      <w:tr w:rsidR="005377D9" w:rsidRPr="00F13099" w14:paraId="53EC7CCE" w14:textId="77777777" w:rsidTr="00CE0B7E">
        <w:tc>
          <w:tcPr>
            <w:tcW w:w="554" w:type="dxa"/>
          </w:tcPr>
          <w:p w14:paraId="6393DC97" w14:textId="62725FF8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123670581" w:edGrp="everyone" w:colFirst="2" w:colLast="2"/>
            <w:r w:rsidRPr="00F13099">
              <w:rPr>
                <w:rFonts w:cstheme="minorHAnsi"/>
                <w:lang w:val="en-US"/>
              </w:rPr>
              <w:t>a.</w:t>
            </w:r>
          </w:p>
        </w:tc>
        <w:tc>
          <w:tcPr>
            <w:tcW w:w="7025" w:type="dxa"/>
          </w:tcPr>
          <w:p w14:paraId="7648031F" w14:textId="20F62FBB" w:rsidR="005377D9" w:rsidRPr="00F13099" w:rsidRDefault="00BB0B43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F13099">
              <w:rPr>
                <w:rFonts w:cstheme="minorHAnsi"/>
                <w:lang w:val="en-US"/>
              </w:rPr>
              <w:t>You</w:t>
            </w:r>
            <w:r w:rsidR="005377D9" w:rsidRPr="00F13099">
              <w:rPr>
                <w:rFonts w:cstheme="minorHAnsi"/>
                <w:lang w:val="en-US"/>
              </w:rPr>
              <w:t xml:space="preserve"> intend to use a non-human genetic resource (i.e. any material of plant, animal, microbial or other origin [excluding human]</w:t>
            </w:r>
            <w:r w:rsidR="00CF1BC2" w:rsidRPr="00F13099">
              <w:rPr>
                <w:rFonts w:cstheme="minorHAnsi"/>
                <w:lang w:val="en-US"/>
              </w:rPr>
              <w:t>)</w:t>
            </w:r>
            <w:r w:rsidR="005377D9" w:rsidRPr="00F13099">
              <w:rPr>
                <w:rFonts w:cstheme="minorHAnsi"/>
                <w:lang w:val="en-US"/>
              </w:rPr>
              <w:t xml:space="preserve"> containing functional units of h</w:t>
            </w:r>
            <w:r w:rsidR="003366CD" w:rsidRPr="00F13099">
              <w:rPr>
                <w:rFonts w:cstheme="minorHAnsi"/>
                <w:lang w:val="en-US"/>
              </w:rPr>
              <w:t xml:space="preserve">eredity [i.e. genes and DNA] </w:t>
            </w:r>
            <w:r w:rsidR="005237AA">
              <w:rPr>
                <w:rFonts w:cstheme="minorHAnsi"/>
                <w:lang w:val="en-US"/>
              </w:rPr>
              <w:t>and/</w:t>
            </w:r>
            <w:r w:rsidR="003366CD" w:rsidRPr="00F13099">
              <w:rPr>
                <w:rFonts w:cstheme="minorHAnsi"/>
              </w:rPr>
              <w:t xml:space="preserve">or </w:t>
            </w:r>
            <w:r w:rsidR="005237AA">
              <w:rPr>
                <w:rFonts w:cstheme="minorHAnsi"/>
              </w:rPr>
              <w:t>associated traditional knowledge (“</w:t>
            </w:r>
            <w:r w:rsidR="005237AA" w:rsidRPr="005237AA">
              <w:rPr>
                <w:rFonts w:cstheme="minorHAnsi"/>
                <w:b/>
              </w:rPr>
              <w:t>Genetic Resource</w:t>
            </w:r>
            <w:r w:rsidR="005237AA">
              <w:rPr>
                <w:rFonts w:cstheme="minorHAnsi"/>
              </w:rPr>
              <w:t>”)</w:t>
            </w:r>
            <w:r w:rsidR="005377D9" w:rsidRPr="00F13099">
              <w:rPr>
                <w:rFonts w:cstheme="minorHAnsi"/>
                <w:lang w:val="en-US"/>
              </w:rPr>
              <w:t xml:space="preserve">.  </w:t>
            </w:r>
          </w:p>
        </w:tc>
        <w:tc>
          <w:tcPr>
            <w:tcW w:w="1442" w:type="dxa"/>
          </w:tcPr>
          <w:p w14:paraId="43ACB6C5" w14:textId="381E68C8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tr w:rsidR="005377D9" w:rsidRPr="00F13099" w14:paraId="5E1A6D02" w14:textId="77777777" w:rsidTr="00CE0B7E">
        <w:tc>
          <w:tcPr>
            <w:tcW w:w="554" w:type="dxa"/>
          </w:tcPr>
          <w:p w14:paraId="3B4DE26F" w14:textId="07278034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845705407" w:edGrp="everyone" w:colFirst="2" w:colLast="2"/>
            <w:permEnd w:id="123670581"/>
            <w:r w:rsidRPr="00F13099">
              <w:rPr>
                <w:rFonts w:cstheme="minorHAnsi"/>
                <w:lang w:val="en-US"/>
              </w:rPr>
              <w:t>b.</w:t>
            </w:r>
          </w:p>
        </w:tc>
        <w:tc>
          <w:tcPr>
            <w:tcW w:w="7025" w:type="dxa"/>
          </w:tcPr>
          <w:p w14:paraId="327CD17D" w14:textId="1FF9F68B" w:rsidR="005377D9" w:rsidRPr="00F13099" w:rsidRDefault="005237AA" w:rsidP="005237AA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 Genetic R</w:t>
            </w:r>
            <w:r w:rsidR="005377D9" w:rsidRPr="00F13099">
              <w:rPr>
                <w:rFonts w:cstheme="minorHAnsi"/>
                <w:lang w:val="en-US"/>
              </w:rPr>
              <w:t xml:space="preserve">esource is not already covered by </w:t>
            </w:r>
            <w:r>
              <w:rPr>
                <w:rFonts w:cstheme="minorHAnsi"/>
                <w:lang w:val="en-US"/>
              </w:rPr>
              <w:t xml:space="preserve">an international </w:t>
            </w:r>
            <w:r w:rsidR="00BD12C4">
              <w:rPr>
                <w:rFonts w:cstheme="minorHAnsi"/>
                <w:lang w:val="en-US"/>
              </w:rPr>
              <w:t>specialis</w:t>
            </w:r>
            <w:r>
              <w:rPr>
                <w:rFonts w:cstheme="minorHAnsi"/>
                <w:lang w:val="en-US"/>
              </w:rPr>
              <w:t>ed instrument</w:t>
            </w:r>
            <w:r w:rsidR="005377D9" w:rsidRPr="00F13099">
              <w:rPr>
                <w:rFonts w:cstheme="minorHAnsi"/>
                <w:lang w:val="en-US"/>
              </w:rPr>
              <w:t xml:space="preserve"> wh</w:t>
            </w:r>
            <w:r>
              <w:rPr>
                <w:rFonts w:cstheme="minorHAnsi"/>
                <w:lang w:val="en-US"/>
              </w:rPr>
              <w:t>ich has</w:t>
            </w:r>
            <w:r w:rsidR="00CF1BC2" w:rsidRPr="00F13099">
              <w:rPr>
                <w:rFonts w:cstheme="minorHAnsi"/>
                <w:lang w:val="en-US"/>
              </w:rPr>
              <w:t xml:space="preserve"> already established access and benefit sharing</w:t>
            </w:r>
            <w:r w:rsidR="005377D9" w:rsidRPr="00F13099">
              <w:rPr>
                <w:rFonts w:cstheme="minorHAnsi"/>
                <w:lang w:val="en-US"/>
              </w:rPr>
              <w:t xml:space="preserve"> conditions e.g. </w:t>
            </w:r>
            <w:hyperlink r:id="rId11" w:history="1">
              <w:r w:rsidRPr="005237AA">
                <w:rPr>
                  <w:rStyle w:val="Hyperlink"/>
                  <w:rFonts w:cstheme="minorHAnsi"/>
                  <w:lang w:val="en-US"/>
                </w:rPr>
                <w:t>ITPGRFA</w:t>
              </w:r>
            </w:hyperlink>
            <w:r>
              <w:rPr>
                <w:rFonts w:cstheme="minorHAnsi"/>
                <w:lang w:val="en-US"/>
              </w:rPr>
              <w:t xml:space="preserve"> or the </w:t>
            </w:r>
            <w:hyperlink r:id="rId12" w:history="1">
              <w:r w:rsidRPr="005237AA">
                <w:rPr>
                  <w:rStyle w:val="Hyperlink"/>
                  <w:rFonts w:cstheme="minorHAnsi"/>
                  <w:lang w:val="en-US"/>
                </w:rPr>
                <w:t>PIP Framework</w:t>
              </w:r>
            </w:hyperlink>
            <w:r w:rsidR="005377D9" w:rsidRPr="00F13099">
              <w:rPr>
                <w:rFonts w:cstheme="minorHAnsi"/>
                <w:lang w:val="en-US"/>
              </w:rPr>
              <w:t>.</w:t>
            </w:r>
          </w:p>
        </w:tc>
        <w:tc>
          <w:tcPr>
            <w:tcW w:w="1442" w:type="dxa"/>
          </w:tcPr>
          <w:p w14:paraId="797D7C67" w14:textId="77777777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tr w:rsidR="005377D9" w:rsidRPr="00F13099" w14:paraId="3231C62B" w14:textId="77777777" w:rsidTr="00CE0B7E">
        <w:tc>
          <w:tcPr>
            <w:tcW w:w="554" w:type="dxa"/>
          </w:tcPr>
          <w:p w14:paraId="043FCEC7" w14:textId="465F0FD1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839351749" w:edGrp="everyone" w:colFirst="2" w:colLast="2"/>
            <w:permEnd w:id="845705407"/>
            <w:r w:rsidRPr="00F13099">
              <w:rPr>
                <w:rFonts w:cstheme="minorHAnsi"/>
                <w:lang w:val="en-US"/>
              </w:rPr>
              <w:t>c.</w:t>
            </w:r>
          </w:p>
        </w:tc>
        <w:tc>
          <w:tcPr>
            <w:tcW w:w="7025" w:type="dxa"/>
          </w:tcPr>
          <w:p w14:paraId="36D4CDA7" w14:textId="3749D3B6" w:rsidR="005377D9" w:rsidRPr="00F13099" w:rsidRDefault="005D75AD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 Genetic R</w:t>
            </w:r>
            <w:r w:rsidR="005377D9" w:rsidRPr="00F13099">
              <w:rPr>
                <w:rFonts w:cstheme="minorHAnsi"/>
                <w:lang w:val="en-US"/>
              </w:rPr>
              <w:t>esource is found within an area of national jurisdiction e.g.  over which a sovereign state exercises rights (areas outside of national jurisdiction include the high seas or areas covered by the Antarctic Treaty System).</w:t>
            </w:r>
          </w:p>
        </w:tc>
        <w:tc>
          <w:tcPr>
            <w:tcW w:w="1442" w:type="dxa"/>
          </w:tcPr>
          <w:p w14:paraId="1CE25709" w14:textId="77777777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tr w:rsidR="00F13099" w:rsidRPr="00F13099" w14:paraId="4675492C" w14:textId="77777777" w:rsidTr="00CE0B7E">
        <w:tc>
          <w:tcPr>
            <w:tcW w:w="554" w:type="dxa"/>
          </w:tcPr>
          <w:p w14:paraId="6C554860" w14:textId="33BA45A3" w:rsidR="00F13099" w:rsidRPr="00F13099" w:rsidRDefault="00F13099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778726931" w:edGrp="everyone" w:colFirst="2" w:colLast="2"/>
            <w:permEnd w:id="839351749"/>
            <w:r>
              <w:rPr>
                <w:rFonts w:cstheme="minorHAnsi"/>
                <w:lang w:val="en-US"/>
              </w:rPr>
              <w:t>d.</w:t>
            </w:r>
          </w:p>
        </w:tc>
        <w:tc>
          <w:tcPr>
            <w:tcW w:w="7025" w:type="dxa"/>
          </w:tcPr>
          <w:p w14:paraId="1EC68037" w14:textId="7B8F38EF" w:rsidR="00F13099" w:rsidRPr="00F13099" w:rsidRDefault="005D75AD" w:rsidP="00C63E7D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 Genetic R</w:t>
            </w:r>
            <w:r w:rsidR="00C63E7D" w:rsidRPr="00F13099">
              <w:rPr>
                <w:rFonts w:cstheme="minorHAnsi"/>
                <w:lang w:val="en-US"/>
              </w:rPr>
              <w:t>esource was, or will be, accessed from the country</w:t>
            </w:r>
            <w:r w:rsidR="005237AA">
              <w:rPr>
                <w:rFonts w:cstheme="minorHAnsi"/>
                <w:lang w:val="en-US"/>
              </w:rPr>
              <w:t xml:space="preserve"> of origin </w:t>
            </w:r>
            <w:r w:rsidR="00141DA3">
              <w:rPr>
                <w:rFonts w:cstheme="minorHAnsi"/>
                <w:lang w:val="en-US"/>
              </w:rPr>
              <w:t xml:space="preserve">on or </w:t>
            </w:r>
            <w:r w:rsidR="0083427F">
              <w:rPr>
                <w:rFonts w:cstheme="minorHAnsi"/>
                <w:lang w:val="en-US"/>
              </w:rPr>
              <w:t>after 12 October 2014</w:t>
            </w:r>
            <w:r w:rsidR="00C63E7D" w:rsidRPr="00F13099">
              <w:rPr>
                <w:rFonts w:cstheme="minorHAnsi"/>
                <w:lang w:val="en-US"/>
              </w:rPr>
              <w:t>.</w:t>
            </w:r>
          </w:p>
        </w:tc>
        <w:tc>
          <w:tcPr>
            <w:tcW w:w="1442" w:type="dxa"/>
          </w:tcPr>
          <w:p w14:paraId="403182D7" w14:textId="77777777" w:rsidR="00F13099" w:rsidRPr="00F13099" w:rsidRDefault="00F13099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tr w:rsidR="0097377A" w:rsidRPr="00F13099" w14:paraId="33ECA216" w14:textId="77777777" w:rsidTr="00CE0B7E">
        <w:tc>
          <w:tcPr>
            <w:tcW w:w="554" w:type="dxa"/>
          </w:tcPr>
          <w:p w14:paraId="63E4EC12" w14:textId="7837B2E5" w:rsidR="0097377A" w:rsidRPr="00F13099" w:rsidRDefault="0097377A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1547003252" w:edGrp="everyone" w:colFirst="2" w:colLast="2"/>
            <w:permEnd w:id="778726931"/>
            <w:r w:rsidRPr="00F13099">
              <w:rPr>
                <w:rFonts w:cstheme="minorHAnsi"/>
                <w:lang w:val="en-US"/>
              </w:rPr>
              <w:t>e.</w:t>
            </w:r>
          </w:p>
        </w:tc>
        <w:tc>
          <w:tcPr>
            <w:tcW w:w="7025" w:type="dxa"/>
          </w:tcPr>
          <w:p w14:paraId="60414F32" w14:textId="769F2038" w:rsidR="0097377A" w:rsidRPr="00F13099" w:rsidRDefault="005D75AD" w:rsidP="005237AA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 Genetic R</w:t>
            </w:r>
            <w:r w:rsidR="00C63E7D" w:rsidRPr="00F13099">
              <w:rPr>
                <w:rFonts w:cstheme="minorHAnsi"/>
                <w:lang w:val="en-US"/>
              </w:rPr>
              <w:t xml:space="preserve">esource will be utilised in the UK. “Utilised” means to conduct research and development on the genetic and/or biochemical composition of genetic resources, including through the application of biotechnology. See the </w:t>
            </w:r>
            <w:hyperlink r:id="rId13" w:history="1">
              <w:r w:rsidR="00C63E7D" w:rsidRPr="00C63E7D">
                <w:rPr>
                  <w:rStyle w:val="Hyperlink"/>
                  <w:rFonts w:cstheme="minorHAnsi"/>
                  <w:lang w:val="en-US"/>
                </w:rPr>
                <w:t>Nagoya Protocol webpage</w:t>
              </w:r>
            </w:hyperlink>
            <w:r w:rsidR="00C63E7D" w:rsidRPr="00F13099">
              <w:rPr>
                <w:rFonts w:cstheme="minorHAnsi"/>
                <w:lang w:val="en-US"/>
              </w:rPr>
              <w:t xml:space="preserve"> for further guidance on what does and does not constitute research and development for these purposes.</w:t>
            </w:r>
          </w:p>
        </w:tc>
        <w:tc>
          <w:tcPr>
            <w:tcW w:w="1442" w:type="dxa"/>
          </w:tcPr>
          <w:p w14:paraId="44881724" w14:textId="2884196D" w:rsidR="00F23F3F" w:rsidRPr="00F13099" w:rsidRDefault="00F23F3F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permEnd w:id="1547003252"/>
    </w:tbl>
    <w:p w14:paraId="475F5721" w14:textId="77777777" w:rsidR="000D428B" w:rsidRDefault="000D428B" w:rsidP="006E4201">
      <w:pPr>
        <w:rPr>
          <w:rFonts w:cstheme="minorHAnsi"/>
          <w:lang w:val="en-US"/>
        </w:rPr>
      </w:pPr>
    </w:p>
    <w:p w14:paraId="3F7513B8" w14:textId="38CDB9D8" w:rsidR="00D65580" w:rsidRPr="00F13099" w:rsidRDefault="003827D8" w:rsidP="006E4201">
      <w:pPr>
        <w:rPr>
          <w:rFonts w:cstheme="minorHAnsi"/>
          <w:lang w:val="en-US"/>
        </w:rPr>
      </w:pPr>
      <w:r w:rsidRPr="00F13099">
        <w:rPr>
          <w:rFonts w:cstheme="minorHAnsi"/>
          <w:lang w:val="en-US"/>
        </w:rPr>
        <w:t xml:space="preserve">If you have answered </w:t>
      </w:r>
      <w:r w:rsidR="00241E6A" w:rsidRPr="00F13099">
        <w:rPr>
          <w:rFonts w:cstheme="minorHAnsi"/>
          <w:lang w:val="en-US"/>
        </w:rPr>
        <w:t>“</w:t>
      </w:r>
      <w:r w:rsidRPr="00F13099">
        <w:rPr>
          <w:rFonts w:cstheme="minorHAnsi"/>
          <w:lang w:val="en-US"/>
        </w:rPr>
        <w:t>yes</w:t>
      </w:r>
      <w:r w:rsidR="00241E6A" w:rsidRPr="00F13099">
        <w:rPr>
          <w:rFonts w:cstheme="minorHAnsi"/>
          <w:lang w:val="en-US"/>
        </w:rPr>
        <w:t>”</w:t>
      </w:r>
      <w:r w:rsidRPr="00F13099">
        <w:rPr>
          <w:rFonts w:cstheme="minorHAnsi"/>
          <w:lang w:val="en-US"/>
        </w:rPr>
        <w:t xml:space="preserve"> to all of the statements above </w:t>
      </w:r>
      <w:r w:rsidRPr="00F13099">
        <w:rPr>
          <w:rFonts w:cstheme="minorHAnsi"/>
          <w:b/>
          <w:lang w:val="en-US"/>
        </w:rPr>
        <w:t xml:space="preserve">your research is </w:t>
      </w:r>
      <w:r w:rsidR="00C63E7D">
        <w:rPr>
          <w:rFonts w:cstheme="minorHAnsi"/>
          <w:b/>
          <w:lang w:val="en-US"/>
        </w:rPr>
        <w:t xml:space="preserve">potentially </w:t>
      </w:r>
      <w:r w:rsidRPr="00F13099">
        <w:rPr>
          <w:rFonts w:cstheme="minorHAnsi"/>
          <w:b/>
          <w:lang w:val="en-US"/>
        </w:rPr>
        <w:t>in scope</w:t>
      </w:r>
      <w:r w:rsidRPr="00F13099">
        <w:rPr>
          <w:rFonts w:cstheme="minorHAnsi"/>
          <w:lang w:val="en-US"/>
        </w:rPr>
        <w:t xml:space="preserve">. </w:t>
      </w:r>
      <w:r w:rsidRPr="00E516FA">
        <w:rPr>
          <w:rFonts w:cstheme="minorHAnsi"/>
          <w:b/>
          <w:lang w:val="en-US"/>
        </w:rPr>
        <w:t>Please continue with the checklist.</w:t>
      </w:r>
    </w:p>
    <w:p w14:paraId="3D0EB9CD" w14:textId="77777777" w:rsidR="006E4201" w:rsidRPr="00F13099" w:rsidRDefault="003827D8" w:rsidP="006E4201">
      <w:pPr>
        <w:rPr>
          <w:rFonts w:cstheme="minorHAnsi"/>
          <w:lang w:val="en-US"/>
        </w:rPr>
      </w:pPr>
      <w:r w:rsidRPr="00F13099">
        <w:rPr>
          <w:rFonts w:cstheme="minorHAnsi"/>
          <w:lang w:val="en-US"/>
        </w:rPr>
        <w:t xml:space="preserve">If you have answered </w:t>
      </w:r>
      <w:r w:rsidR="00241E6A" w:rsidRPr="00F13099">
        <w:rPr>
          <w:rFonts w:cstheme="minorHAnsi"/>
          <w:lang w:val="en-US"/>
        </w:rPr>
        <w:t>“</w:t>
      </w:r>
      <w:r w:rsidRPr="00F13099">
        <w:rPr>
          <w:rFonts w:cstheme="minorHAnsi"/>
          <w:lang w:val="en-US"/>
        </w:rPr>
        <w:t>no</w:t>
      </w:r>
      <w:r w:rsidR="00241E6A" w:rsidRPr="00F13099">
        <w:rPr>
          <w:rFonts w:cstheme="minorHAnsi"/>
          <w:lang w:val="en-US"/>
        </w:rPr>
        <w:t>”</w:t>
      </w:r>
      <w:r w:rsidRPr="00F13099">
        <w:rPr>
          <w:rFonts w:cstheme="minorHAnsi"/>
          <w:lang w:val="en-US"/>
        </w:rPr>
        <w:t xml:space="preserve"> to any of the statements your research may not be in scope</w:t>
      </w:r>
      <w:r w:rsidR="00241E6A" w:rsidRPr="00F13099">
        <w:rPr>
          <w:rFonts w:cstheme="minorHAnsi"/>
          <w:lang w:val="en-US"/>
        </w:rPr>
        <w:t xml:space="preserve"> </w:t>
      </w:r>
      <w:r w:rsidRPr="00F13099">
        <w:rPr>
          <w:rFonts w:cstheme="minorHAnsi"/>
          <w:lang w:val="en-US"/>
        </w:rPr>
        <w:t xml:space="preserve">but </w:t>
      </w:r>
      <w:r w:rsidRPr="000E1F0F">
        <w:rPr>
          <w:rFonts w:cstheme="minorHAnsi"/>
          <w:b/>
          <w:lang w:val="en-US"/>
        </w:rPr>
        <w:t>please continue with the checklist</w:t>
      </w:r>
      <w:r w:rsidR="00241E6A" w:rsidRPr="000E1F0F">
        <w:rPr>
          <w:rFonts w:cstheme="minorHAnsi"/>
          <w:b/>
          <w:lang w:val="en-US"/>
        </w:rPr>
        <w:t xml:space="preserve"> to</w:t>
      </w:r>
      <w:r w:rsidR="00241E6A" w:rsidRPr="00F13099">
        <w:rPr>
          <w:rFonts w:cstheme="minorHAnsi"/>
          <w:lang w:val="en-US"/>
        </w:rPr>
        <w:t xml:space="preserve"> </w:t>
      </w:r>
      <w:r w:rsidR="00241E6A" w:rsidRPr="00F13099">
        <w:rPr>
          <w:rFonts w:cstheme="minorHAnsi"/>
          <w:b/>
          <w:lang w:val="en-US"/>
        </w:rPr>
        <w:t xml:space="preserve">determine if </w:t>
      </w:r>
      <w:r w:rsidR="00D170CF" w:rsidRPr="00F13099">
        <w:rPr>
          <w:rFonts w:cstheme="minorHAnsi"/>
          <w:b/>
          <w:lang w:val="en-US"/>
        </w:rPr>
        <w:t xml:space="preserve">any </w:t>
      </w:r>
      <w:r w:rsidR="00241E6A" w:rsidRPr="00F13099">
        <w:rPr>
          <w:rFonts w:cstheme="minorHAnsi"/>
          <w:b/>
          <w:lang w:val="en-US"/>
        </w:rPr>
        <w:t>access measures apply</w:t>
      </w:r>
      <w:r w:rsidR="00241E6A" w:rsidRPr="00F13099">
        <w:rPr>
          <w:rFonts w:cstheme="minorHAnsi"/>
          <w:lang w:val="en-US"/>
        </w:rPr>
        <w:t>.</w:t>
      </w:r>
    </w:p>
    <w:p w14:paraId="41A8878D" w14:textId="4887C908" w:rsidR="00241E6A" w:rsidRDefault="00241E6A" w:rsidP="006E4201">
      <w:pPr>
        <w:rPr>
          <w:rFonts w:cstheme="minorHAnsi"/>
          <w:lang w:val="en-US"/>
        </w:rPr>
      </w:pPr>
      <w:r w:rsidRPr="00F13099">
        <w:rPr>
          <w:rFonts w:cstheme="minorHAnsi"/>
          <w:lang w:val="en-US"/>
        </w:rPr>
        <w:lastRenderedPageBreak/>
        <w:t>If you have answered “don</w:t>
      </w:r>
      <w:r w:rsidR="000A1A76">
        <w:rPr>
          <w:rFonts w:cstheme="minorHAnsi"/>
          <w:lang w:val="en-US"/>
        </w:rPr>
        <w:t>’t know” to any of the statements</w:t>
      </w:r>
      <w:r w:rsidRPr="00F13099">
        <w:rPr>
          <w:rFonts w:cstheme="minorHAnsi"/>
          <w:lang w:val="en-US"/>
        </w:rPr>
        <w:t xml:space="preserve"> please contact </w:t>
      </w:r>
      <w:r w:rsidR="000F799A" w:rsidRPr="000F799A">
        <w:rPr>
          <w:rFonts w:cstheme="minorHAnsi"/>
          <w:bCs/>
          <w:lang w:val="en-US"/>
        </w:rPr>
        <w:t xml:space="preserve">claire.walsh@york.ac.uk and phil.wiles@york.ac.uk of the </w:t>
      </w:r>
      <w:hyperlink r:id="rId14" w:history="1">
        <w:r w:rsidR="009D080C" w:rsidRPr="009D080C">
          <w:rPr>
            <w:rStyle w:val="Hyperlink"/>
            <w:rFonts w:cstheme="minorHAnsi"/>
            <w:bCs/>
            <w:i/>
            <w:iCs/>
            <w:lang w:val="en-US"/>
          </w:rPr>
          <w:t>Policy, Integrity and Performance Team</w:t>
        </w:r>
      </w:hyperlink>
      <w:r w:rsidRPr="00F13099">
        <w:rPr>
          <w:rFonts w:cstheme="minorHAnsi"/>
          <w:lang w:val="en-US"/>
        </w:rPr>
        <w:t xml:space="preserve"> for assistance.</w:t>
      </w:r>
    </w:p>
    <w:p w14:paraId="534D0DD2" w14:textId="77777777" w:rsidR="00B173F8" w:rsidRPr="00F13099" w:rsidRDefault="00B173F8" w:rsidP="006E4201">
      <w:pPr>
        <w:rPr>
          <w:rFonts w:cstheme="minorHAnsi"/>
          <w:lang w:val="en-US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893"/>
        <w:gridCol w:w="1561"/>
      </w:tblGrid>
      <w:tr w:rsidR="005377D9" w:rsidRPr="00F13099" w14:paraId="35E078E7" w14:textId="77777777" w:rsidTr="00CE0B7E">
        <w:tc>
          <w:tcPr>
            <w:tcW w:w="567" w:type="dxa"/>
          </w:tcPr>
          <w:p w14:paraId="0BD14232" w14:textId="26369173" w:rsidR="005377D9" w:rsidRPr="00F13099" w:rsidRDefault="00E2123B" w:rsidP="008E3522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2</w:t>
            </w:r>
            <w:r w:rsidR="005377D9" w:rsidRPr="00F13099">
              <w:rPr>
                <w:rFonts w:cstheme="minorHAnsi"/>
                <w:b/>
                <w:lang w:val="en-US"/>
              </w:rPr>
              <w:t>.</w:t>
            </w:r>
          </w:p>
        </w:tc>
        <w:tc>
          <w:tcPr>
            <w:tcW w:w="6893" w:type="dxa"/>
          </w:tcPr>
          <w:p w14:paraId="7324AF2E" w14:textId="5FF9207A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What is the status of the provider count</w:t>
            </w:r>
            <w:r w:rsidR="005D75AD">
              <w:rPr>
                <w:rFonts w:cstheme="minorHAnsi"/>
                <w:b/>
                <w:lang w:val="en-US"/>
              </w:rPr>
              <w:t>ry (the country from which the Genetic R</w:t>
            </w:r>
            <w:r w:rsidRPr="00F13099">
              <w:rPr>
                <w:rFonts w:cstheme="minorHAnsi"/>
                <w:b/>
                <w:lang w:val="en-US"/>
              </w:rPr>
              <w:t>esource originates</w:t>
            </w:r>
            <w:r w:rsidR="005237AA">
              <w:rPr>
                <w:rFonts w:cstheme="minorHAnsi"/>
                <w:b/>
                <w:lang w:val="en-US"/>
              </w:rPr>
              <w:t xml:space="preserve"> even </w:t>
            </w:r>
            <w:r w:rsidR="00570C8D">
              <w:rPr>
                <w:rFonts w:cstheme="minorHAnsi"/>
                <w:b/>
                <w:lang w:val="en-US"/>
              </w:rPr>
              <w:t>if it is now in another country</w:t>
            </w:r>
            <w:r w:rsidRPr="00F13099">
              <w:rPr>
                <w:rFonts w:cstheme="minorHAnsi"/>
                <w:b/>
                <w:lang w:val="en-US"/>
              </w:rPr>
              <w:t xml:space="preserve">)? Please refer to the </w:t>
            </w:r>
            <w:hyperlink r:id="rId15" w:history="1">
              <w:r w:rsidRPr="00C63E7D">
                <w:rPr>
                  <w:rStyle w:val="Hyperlink"/>
                  <w:rFonts w:cstheme="minorHAnsi"/>
                  <w:b/>
                  <w:lang w:val="en-US"/>
                </w:rPr>
                <w:t xml:space="preserve">Nagoya Protocol webpage </w:t>
              </w:r>
            </w:hyperlink>
            <w:r w:rsidRPr="00F13099">
              <w:rPr>
                <w:rFonts w:cstheme="minorHAnsi"/>
                <w:b/>
                <w:lang w:val="en-US"/>
              </w:rPr>
              <w:t xml:space="preserve"> for guidance on how to use the </w:t>
            </w:r>
            <w:hyperlink r:id="rId16" w:history="1">
              <w:r w:rsidRPr="00C63E7D">
                <w:rPr>
                  <w:rStyle w:val="Hyperlink"/>
                  <w:rFonts w:cstheme="minorHAnsi"/>
                  <w:b/>
                  <w:lang w:val="en-US"/>
                </w:rPr>
                <w:t>ABS Clearing House</w:t>
              </w:r>
            </w:hyperlink>
            <w:r w:rsidRPr="00F13099">
              <w:rPr>
                <w:rFonts w:cstheme="minorHAnsi"/>
                <w:b/>
                <w:lang w:val="en-US"/>
              </w:rPr>
              <w:t xml:space="preserve"> and/or contact the c</w:t>
            </w:r>
            <w:r w:rsidR="00187566" w:rsidRPr="00F13099">
              <w:rPr>
                <w:rFonts w:cstheme="minorHAnsi"/>
                <w:b/>
                <w:lang w:val="en-US"/>
              </w:rPr>
              <w:t>ountry’s National Focal Point</w:t>
            </w:r>
            <w:r w:rsidRPr="00F13099">
              <w:rPr>
                <w:rFonts w:cstheme="minorHAnsi"/>
                <w:b/>
                <w:lang w:val="en-US"/>
              </w:rPr>
              <w:t>.</w:t>
            </w:r>
          </w:p>
          <w:p w14:paraId="22B5F52D" w14:textId="344917D9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</w:p>
        </w:tc>
        <w:tc>
          <w:tcPr>
            <w:tcW w:w="1561" w:type="dxa"/>
          </w:tcPr>
          <w:p w14:paraId="398B73A6" w14:textId="1C61AFE5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Yes/No/Don’t know</w:t>
            </w:r>
          </w:p>
        </w:tc>
      </w:tr>
      <w:tr w:rsidR="005377D9" w:rsidRPr="00F13099" w14:paraId="0B293319" w14:textId="77777777" w:rsidTr="00CE0B7E">
        <w:tc>
          <w:tcPr>
            <w:tcW w:w="567" w:type="dxa"/>
          </w:tcPr>
          <w:p w14:paraId="739166B4" w14:textId="4D4A8959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1104812798" w:edGrp="everyone" w:colFirst="2" w:colLast="2"/>
            <w:r w:rsidRPr="00F13099">
              <w:rPr>
                <w:rFonts w:cstheme="minorHAnsi"/>
                <w:lang w:val="en-US"/>
              </w:rPr>
              <w:t>a.</w:t>
            </w:r>
          </w:p>
        </w:tc>
        <w:tc>
          <w:tcPr>
            <w:tcW w:w="6893" w:type="dxa"/>
          </w:tcPr>
          <w:p w14:paraId="6F906860" w14:textId="0CCDFB91" w:rsidR="005377D9" w:rsidRPr="00F13099" w:rsidRDefault="0063065A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Is t</w:t>
            </w:r>
            <w:r w:rsidR="005377D9" w:rsidRPr="00F13099">
              <w:rPr>
                <w:rFonts w:cstheme="minorHAnsi"/>
                <w:lang w:val="en-US"/>
              </w:rPr>
              <w:t xml:space="preserve">he country </w:t>
            </w:r>
            <w:r>
              <w:rPr>
                <w:rFonts w:cstheme="minorHAnsi"/>
                <w:lang w:val="en-US"/>
              </w:rPr>
              <w:t>a party to the Nagoya Protocol?</w:t>
            </w:r>
          </w:p>
          <w:p w14:paraId="7F8B0856" w14:textId="61615F43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561" w:type="dxa"/>
          </w:tcPr>
          <w:p w14:paraId="13CBC3F4" w14:textId="77777777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tr w:rsidR="005377D9" w:rsidRPr="00F13099" w14:paraId="0C487413" w14:textId="77777777" w:rsidTr="00CE0B7E">
        <w:tc>
          <w:tcPr>
            <w:tcW w:w="567" w:type="dxa"/>
          </w:tcPr>
          <w:p w14:paraId="174421E6" w14:textId="4641750F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1136793656" w:edGrp="everyone" w:colFirst="2" w:colLast="2"/>
            <w:permEnd w:id="1104812798"/>
            <w:r w:rsidRPr="00F13099">
              <w:rPr>
                <w:rFonts w:cstheme="minorHAnsi"/>
                <w:lang w:val="en-US"/>
              </w:rPr>
              <w:t>b.</w:t>
            </w:r>
          </w:p>
        </w:tc>
        <w:tc>
          <w:tcPr>
            <w:tcW w:w="6893" w:type="dxa"/>
          </w:tcPr>
          <w:p w14:paraId="3C4FF27C" w14:textId="00F8C194" w:rsidR="005377D9" w:rsidRPr="00F13099" w:rsidRDefault="0063065A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Has the country </w:t>
            </w:r>
            <w:r w:rsidR="005377D9" w:rsidRPr="00F13099">
              <w:rPr>
                <w:rFonts w:cstheme="minorHAnsi"/>
                <w:lang w:val="en-US"/>
              </w:rPr>
              <w:t xml:space="preserve">established access measures </w:t>
            </w:r>
            <w:r w:rsidR="00570C8D">
              <w:rPr>
                <w:rFonts w:cstheme="minorHAnsi"/>
                <w:lang w:val="en-US"/>
              </w:rPr>
              <w:t>that cover the Genetic R</w:t>
            </w:r>
            <w:r w:rsidR="005377D9" w:rsidRPr="00F13099">
              <w:rPr>
                <w:rFonts w:cstheme="minorHAnsi"/>
                <w:lang w:val="en-US"/>
              </w:rPr>
              <w:t>esource</w:t>
            </w:r>
            <w:r w:rsidR="00DF19B8" w:rsidRPr="00F13099">
              <w:rPr>
                <w:rFonts w:cstheme="minorHAnsi"/>
                <w:lang w:val="en-US"/>
              </w:rPr>
              <w:t xml:space="preserve"> or </w:t>
            </w:r>
            <w:r w:rsidR="002C4D51" w:rsidRPr="00F13099">
              <w:rPr>
                <w:rFonts w:cstheme="minorHAnsi"/>
                <w:lang w:val="en-US"/>
              </w:rPr>
              <w:t>is</w:t>
            </w:r>
            <w:r w:rsidR="00205818">
              <w:rPr>
                <w:rFonts w:cstheme="minorHAnsi"/>
                <w:lang w:val="en-US"/>
              </w:rPr>
              <w:t xml:space="preserve"> it</w:t>
            </w:r>
            <w:r w:rsidR="002C4D51" w:rsidRPr="00F13099">
              <w:rPr>
                <w:rFonts w:cstheme="minorHAnsi"/>
                <w:lang w:val="en-US"/>
              </w:rPr>
              <w:t xml:space="preserve"> not clear</w:t>
            </w:r>
            <w:r>
              <w:rPr>
                <w:rFonts w:cstheme="minorHAnsi"/>
                <w:lang w:val="en-US"/>
              </w:rPr>
              <w:t>?</w:t>
            </w:r>
          </w:p>
          <w:p w14:paraId="4699F630" w14:textId="501B2464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  <w:tc>
          <w:tcPr>
            <w:tcW w:w="1561" w:type="dxa"/>
          </w:tcPr>
          <w:p w14:paraId="1B865A71" w14:textId="74320F63" w:rsidR="005377D9" w:rsidRPr="00F13099" w:rsidRDefault="005377D9" w:rsidP="008E3522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permEnd w:id="1136793656"/>
    </w:tbl>
    <w:p w14:paraId="282EEE90" w14:textId="77777777" w:rsidR="00B173F8" w:rsidRDefault="00B173F8" w:rsidP="006E4201">
      <w:pPr>
        <w:rPr>
          <w:rFonts w:cstheme="minorHAnsi"/>
          <w:lang w:val="en-US"/>
        </w:rPr>
      </w:pPr>
    </w:p>
    <w:p w14:paraId="55DEFB62" w14:textId="322DF579" w:rsidR="006C2889" w:rsidRPr="00F13099" w:rsidRDefault="006C2889" w:rsidP="006E4201">
      <w:pPr>
        <w:rPr>
          <w:rFonts w:cstheme="minorHAnsi"/>
          <w:b/>
          <w:lang w:val="en-US"/>
        </w:rPr>
      </w:pPr>
      <w:r w:rsidRPr="00F13099">
        <w:rPr>
          <w:rFonts w:cstheme="minorHAnsi"/>
          <w:lang w:val="en-US"/>
        </w:rPr>
        <w:t xml:space="preserve">If you have answered </w:t>
      </w:r>
      <w:r w:rsidR="000065B3" w:rsidRPr="00F13099">
        <w:rPr>
          <w:rFonts w:cstheme="minorHAnsi"/>
          <w:lang w:val="en-US"/>
        </w:rPr>
        <w:t>“</w:t>
      </w:r>
      <w:r w:rsidRPr="00F13099">
        <w:rPr>
          <w:rFonts w:cstheme="minorHAnsi"/>
          <w:lang w:val="en-US"/>
        </w:rPr>
        <w:t>yes</w:t>
      </w:r>
      <w:r w:rsidR="000065B3" w:rsidRPr="00F13099">
        <w:rPr>
          <w:rFonts w:cstheme="minorHAnsi"/>
          <w:lang w:val="en-US"/>
        </w:rPr>
        <w:t>”</w:t>
      </w:r>
      <w:r w:rsidRPr="00F13099">
        <w:rPr>
          <w:rFonts w:cstheme="minorHAnsi"/>
          <w:lang w:val="en-US"/>
        </w:rPr>
        <w:t xml:space="preserve"> to </w:t>
      </w:r>
      <w:r w:rsidR="00A807FB">
        <w:rPr>
          <w:rFonts w:cstheme="minorHAnsi"/>
          <w:lang w:val="en-US"/>
        </w:rPr>
        <w:t>both questions</w:t>
      </w:r>
      <w:r w:rsidRPr="00F13099">
        <w:rPr>
          <w:rFonts w:cstheme="minorHAnsi"/>
          <w:lang w:val="en-US"/>
        </w:rPr>
        <w:t xml:space="preserve"> above your research</w:t>
      </w:r>
      <w:r w:rsidR="00E115C8" w:rsidRPr="00F13099">
        <w:rPr>
          <w:rFonts w:cstheme="minorHAnsi"/>
          <w:lang w:val="en-US"/>
        </w:rPr>
        <w:t xml:space="preserve"> is in scope and </w:t>
      </w:r>
      <w:r w:rsidR="00E115C8" w:rsidRPr="00F13099">
        <w:rPr>
          <w:rFonts w:cstheme="minorHAnsi"/>
          <w:b/>
          <w:lang w:val="en-US"/>
        </w:rPr>
        <w:t>you must</w:t>
      </w:r>
      <w:r w:rsidR="00E115C8" w:rsidRPr="00F13099">
        <w:rPr>
          <w:rFonts w:cstheme="minorHAnsi"/>
          <w:lang w:val="en-US"/>
        </w:rPr>
        <w:t xml:space="preserve"> </w:t>
      </w:r>
      <w:r w:rsidR="003615D8" w:rsidRPr="003615D8">
        <w:rPr>
          <w:rFonts w:cstheme="minorHAnsi"/>
          <w:b/>
          <w:lang w:val="en-US"/>
        </w:rPr>
        <w:t xml:space="preserve">continue to </w:t>
      </w:r>
      <w:r w:rsidR="00E115C8" w:rsidRPr="003615D8">
        <w:rPr>
          <w:rFonts w:cstheme="minorHAnsi"/>
          <w:b/>
          <w:lang w:val="en-US"/>
        </w:rPr>
        <w:t>undertake</w:t>
      </w:r>
      <w:r w:rsidR="00E115C8" w:rsidRPr="00F13099">
        <w:rPr>
          <w:rFonts w:cstheme="minorHAnsi"/>
          <w:b/>
          <w:lang w:val="en-US"/>
        </w:rPr>
        <w:t xml:space="preserve"> due diligence</w:t>
      </w:r>
      <w:r w:rsidR="00E115C8" w:rsidRPr="00F13099">
        <w:rPr>
          <w:rFonts w:cstheme="minorHAnsi"/>
          <w:lang w:val="en-US"/>
        </w:rPr>
        <w:t xml:space="preserve">. </w:t>
      </w:r>
      <w:r w:rsidR="00E115C8" w:rsidRPr="00F13099">
        <w:rPr>
          <w:rFonts w:cstheme="minorHAnsi"/>
          <w:b/>
          <w:lang w:val="en-US"/>
        </w:rPr>
        <w:t>Please continue with the checklist.</w:t>
      </w:r>
    </w:p>
    <w:p w14:paraId="51DA17B7" w14:textId="114F760A" w:rsidR="00E115C8" w:rsidRPr="00F13099" w:rsidRDefault="00E115C8" w:rsidP="006E4201">
      <w:pPr>
        <w:rPr>
          <w:rFonts w:cstheme="minorHAnsi"/>
          <w:lang w:val="en-US"/>
        </w:rPr>
      </w:pPr>
      <w:r w:rsidRPr="00F13099">
        <w:rPr>
          <w:rFonts w:cstheme="minorHAnsi"/>
          <w:lang w:val="en-US"/>
        </w:rPr>
        <w:t xml:space="preserve">If you have answered </w:t>
      </w:r>
      <w:r w:rsidR="000065B3" w:rsidRPr="00F13099">
        <w:rPr>
          <w:rFonts w:cstheme="minorHAnsi"/>
          <w:lang w:val="en-US"/>
        </w:rPr>
        <w:t>“</w:t>
      </w:r>
      <w:r w:rsidRPr="00F13099">
        <w:rPr>
          <w:rFonts w:cstheme="minorHAnsi"/>
          <w:lang w:val="en-US"/>
        </w:rPr>
        <w:t>no</w:t>
      </w:r>
      <w:r w:rsidR="000065B3" w:rsidRPr="00F13099">
        <w:rPr>
          <w:rFonts w:cstheme="minorHAnsi"/>
          <w:lang w:val="en-US"/>
        </w:rPr>
        <w:t>”</w:t>
      </w:r>
      <w:r w:rsidRPr="00F13099">
        <w:rPr>
          <w:rFonts w:cstheme="minorHAnsi"/>
          <w:lang w:val="en-US"/>
        </w:rPr>
        <w:t xml:space="preserve"> to </w:t>
      </w:r>
      <w:r w:rsidR="00A807FB">
        <w:rPr>
          <w:rFonts w:cstheme="minorHAnsi"/>
          <w:lang w:val="en-US"/>
        </w:rPr>
        <w:t>both questions</w:t>
      </w:r>
      <w:r w:rsidRPr="00F13099">
        <w:rPr>
          <w:rFonts w:cstheme="minorHAnsi"/>
          <w:lang w:val="en-US"/>
        </w:rPr>
        <w:t xml:space="preserve"> </w:t>
      </w:r>
      <w:r w:rsidR="002C4D51" w:rsidRPr="00F13099">
        <w:rPr>
          <w:rFonts w:cstheme="minorHAnsi"/>
          <w:lang w:val="en-US"/>
        </w:rPr>
        <w:t>or you ha</w:t>
      </w:r>
      <w:r w:rsidR="00E2123B" w:rsidRPr="00F13099">
        <w:rPr>
          <w:rFonts w:cstheme="minorHAnsi"/>
          <w:lang w:val="en-US"/>
        </w:rPr>
        <w:t xml:space="preserve">ve answered “yes” to </w:t>
      </w:r>
      <w:r w:rsidR="00A807FB">
        <w:rPr>
          <w:rFonts w:cstheme="minorHAnsi"/>
          <w:lang w:val="en-US"/>
        </w:rPr>
        <w:t xml:space="preserve">question </w:t>
      </w:r>
      <w:r w:rsidR="00E2123B" w:rsidRPr="00F13099">
        <w:rPr>
          <w:rFonts w:cstheme="minorHAnsi"/>
          <w:lang w:val="en-US"/>
        </w:rPr>
        <w:t xml:space="preserve">2(a) but “no” to </w:t>
      </w:r>
      <w:r w:rsidR="00A807FB">
        <w:rPr>
          <w:rFonts w:cstheme="minorHAnsi"/>
          <w:lang w:val="en-US"/>
        </w:rPr>
        <w:t>question</w:t>
      </w:r>
      <w:r w:rsidR="00E2123B" w:rsidRPr="00F13099">
        <w:rPr>
          <w:rFonts w:cstheme="minorHAnsi"/>
          <w:lang w:val="en-US"/>
        </w:rPr>
        <w:t xml:space="preserve"> 2</w:t>
      </w:r>
      <w:r w:rsidR="002C4D51" w:rsidRPr="00F13099">
        <w:rPr>
          <w:rFonts w:cstheme="minorHAnsi"/>
          <w:lang w:val="en-US"/>
        </w:rPr>
        <w:t xml:space="preserve">(b) </w:t>
      </w:r>
      <w:r w:rsidRPr="00F13099">
        <w:rPr>
          <w:rFonts w:cstheme="minorHAnsi"/>
          <w:lang w:val="en-US"/>
        </w:rPr>
        <w:t>your research is not in scope</w:t>
      </w:r>
      <w:r w:rsidR="00CD6737" w:rsidRPr="00F13099">
        <w:rPr>
          <w:rFonts w:cstheme="minorHAnsi"/>
          <w:lang w:val="en-US"/>
        </w:rPr>
        <w:t xml:space="preserve">. </w:t>
      </w:r>
      <w:r w:rsidR="00CD6737" w:rsidRPr="00F13099">
        <w:rPr>
          <w:rFonts w:cstheme="minorHAnsi"/>
          <w:b/>
          <w:lang w:val="en-US"/>
        </w:rPr>
        <w:t>Please keep a record of your actions</w:t>
      </w:r>
      <w:r w:rsidR="00CD320C" w:rsidRPr="00F13099">
        <w:rPr>
          <w:rFonts w:cstheme="minorHAnsi"/>
          <w:b/>
          <w:lang w:val="en-US"/>
        </w:rPr>
        <w:t xml:space="preserve"> </w:t>
      </w:r>
      <w:r w:rsidR="00517DE1" w:rsidRPr="00F13099">
        <w:rPr>
          <w:rFonts w:cstheme="minorHAnsi"/>
          <w:b/>
          <w:lang w:val="en-US"/>
        </w:rPr>
        <w:t xml:space="preserve">as a due diligence record. </w:t>
      </w:r>
      <w:r w:rsidR="004566E8" w:rsidRPr="00F13099">
        <w:rPr>
          <w:rFonts w:cstheme="minorHAnsi"/>
          <w:b/>
          <w:lang w:val="en-US"/>
        </w:rPr>
        <w:t>Go to</w:t>
      </w:r>
      <w:r w:rsidR="00E2123B" w:rsidRPr="00F13099">
        <w:rPr>
          <w:rFonts w:cstheme="minorHAnsi"/>
          <w:b/>
          <w:lang w:val="en-US"/>
        </w:rPr>
        <w:t xml:space="preserve"> question 5</w:t>
      </w:r>
      <w:r w:rsidR="00EF3D3F" w:rsidRPr="00F13099">
        <w:rPr>
          <w:rFonts w:cstheme="minorHAnsi"/>
          <w:b/>
          <w:lang w:val="en-US"/>
        </w:rPr>
        <w:t xml:space="preserve"> below.</w:t>
      </w:r>
    </w:p>
    <w:p w14:paraId="48DCBC90" w14:textId="44C7B5FE" w:rsidR="00A42291" w:rsidRPr="00F13099" w:rsidRDefault="00A42291" w:rsidP="006E4201">
      <w:pPr>
        <w:rPr>
          <w:rFonts w:cstheme="minorHAnsi"/>
          <w:b/>
          <w:lang w:val="en-US"/>
        </w:rPr>
      </w:pPr>
      <w:r w:rsidRPr="00F13099">
        <w:rPr>
          <w:rFonts w:cstheme="minorHAnsi"/>
          <w:lang w:val="en-US"/>
        </w:rPr>
        <w:t>If you have an</w:t>
      </w:r>
      <w:r w:rsidR="00E2123B" w:rsidRPr="00F13099">
        <w:rPr>
          <w:rFonts w:cstheme="minorHAnsi"/>
          <w:lang w:val="en-US"/>
        </w:rPr>
        <w:t xml:space="preserve">swered “no” to </w:t>
      </w:r>
      <w:r w:rsidR="00A807FB">
        <w:rPr>
          <w:rFonts w:cstheme="minorHAnsi"/>
          <w:lang w:val="en-US"/>
        </w:rPr>
        <w:t>question</w:t>
      </w:r>
      <w:r w:rsidR="00E2123B" w:rsidRPr="00F13099">
        <w:rPr>
          <w:rFonts w:cstheme="minorHAnsi"/>
          <w:lang w:val="en-US"/>
        </w:rPr>
        <w:t xml:space="preserve"> 2(a) but “yes” to </w:t>
      </w:r>
      <w:r w:rsidR="00A807FB">
        <w:rPr>
          <w:rFonts w:cstheme="minorHAnsi"/>
          <w:lang w:val="en-US"/>
        </w:rPr>
        <w:t>question</w:t>
      </w:r>
      <w:r w:rsidR="00E2123B" w:rsidRPr="00F13099">
        <w:rPr>
          <w:rFonts w:cstheme="minorHAnsi"/>
          <w:lang w:val="en-US"/>
        </w:rPr>
        <w:t xml:space="preserve"> 2</w:t>
      </w:r>
      <w:r w:rsidRPr="00F13099">
        <w:rPr>
          <w:rFonts w:cstheme="minorHAnsi"/>
          <w:lang w:val="en-US"/>
        </w:rPr>
        <w:t xml:space="preserve">(b) your research is not in scope but you must still </w:t>
      </w:r>
      <w:r w:rsidRPr="00F13099">
        <w:rPr>
          <w:rFonts w:cstheme="minorHAnsi"/>
          <w:b/>
          <w:lang w:val="en-US"/>
        </w:rPr>
        <w:t>comply with the relevant country’s access measures.</w:t>
      </w:r>
      <w:r w:rsidR="00042DC0" w:rsidRPr="00F13099">
        <w:rPr>
          <w:rFonts w:cstheme="minorHAnsi"/>
          <w:b/>
          <w:lang w:val="en-US"/>
        </w:rPr>
        <w:t xml:space="preserve"> </w:t>
      </w:r>
      <w:r w:rsidR="00F422D7" w:rsidRPr="00F13099">
        <w:rPr>
          <w:rFonts w:cstheme="minorHAnsi"/>
          <w:b/>
          <w:lang w:val="en-US"/>
        </w:rPr>
        <w:t>Please keep a record of your actions as a due diligence record. Go to question 5 below.</w:t>
      </w:r>
    </w:p>
    <w:p w14:paraId="4F19B6BA" w14:textId="1AD6D93A" w:rsidR="00A801BA" w:rsidRDefault="00A42291" w:rsidP="00A801BA">
      <w:pPr>
        <w:rPr>
          <w:rFonts w:cstheme="minorHAnsi"/>
          <w:lang w:val="en-US"/>
        </w:rPr>
      </w:pPr>
      <w:r w:rsidRPr="00F13099">
        <w:rPr>
          <w:rFonts w:cstheme="minorHAnsi"/>
          <w:lang w:val="en-US"/>
        </w:rPr>
        <w:t>If you have answered “don</w:t>
      </w:r>
      <w:r w:rsidR="000A1A76">
        <w:rPr>
          <w:rFonts w:cstheme="minorHAnsi"/>
          <w:lang w:val="en-US"/>
        </w:rPr>
        <w:t xml:space="preserve">’t know” to </w:t>
      </w:r>
      <w:r w:rsidR="00A807FB">
        <w:rPr>
          <w:rFonts w:cstheme="minorHAnsi"/>
          <w:lang w:val="en-US"/>
        </w:rPr>
        <w:t>either</w:t>
      </w:r>
      <w:r w:rsidR="000A1A76">
        <w:rPr>
          <w:rFonts w:cstheme="minorHAnsi"/>
          <w:lang w:val="en-US"/>
        </w:rPr>
        <w:t xml:space="preserve"> of the </w:t>
      </w:r>
      <w:r w:rsidR="00A807FB">
        <w:rPr>
          <w:rFonts w:cstheme="minorHAnsi"/>
          <w:lang w:val="en-US"/>
        </w:rPr>
        <w:t>questions</w:t>
      </w:r>
      <w:r w:rsidRPr="00F13099">
        <w:rPr>
          <w:rFonts w:cstheme="minorHAnsi"/>
          <w:lang w:val="en-US"/>
        </w:rPr>
        <w:t xml:space="preserve"> please contact </w:t>
      </w:r>
      <w:r w:rsidR="000F799A" w:rsidRPr="000F799A">
        <w:rPr>
          <w:rFonts w:cstheme="minorHAnsi"/>
          <w:bCs/>
          <w:lang w:val="en-US"/>
        </w:rPr>
        <w:t xml:space="preserve">claire.walsh@york.ac.uk and phil.wiles@york.ac.uk of the </w:t>
      </w:r>
      <w:hyperlink r:id="rId17" w:history="1">
        <w:r w:rsidR="009D080C" w:rsidRPr="009D080C">
          <w:rPr>
            <w:rStyle w:val="Hyperlink"/>
            <w:rFonts w:cstheme="minorHAnsi"/>
            <w:bCs/>
            <w:i/>
            <w:iCs/>
            <w:lang w:val="en-US"/>
          </w:rPr>
          <w:t>Policy, Integrity and Performance Team</w:t>
        </w:r>
      </w:hyperlink>
      <w:r w:rsidR="00A801BA" w:rsidRPr="00A801BA">
        <w:rPr>
          <w:rFonts w:cstheme="minorHAnsi"/>
          <w:lang w:val="en-US"/>
        </w:rPr>
        <w:t xml:space="preserve"> for assistance.</w:t>
      </w:r>
    </w:p>
    <w:p w14:paraId="38CFD8A3" w14:textId="77777777" w:rsidR="00B173F8" w:rsidRPr="00A801BA" w:rsidRDefault="00B173F8" w:rsidP="00A801BA">
      <w:pPr>
        <w:rPr>
          <w:rFonts w:cstheme="minorHAnsi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454"/>
      </w:tblGrid>
      <w:tr w:rsidR="00F20E01" w:rsidRPr="00F13099" w14:paraId="12CD0785" w14:textId="77777777" w:rsidTr="00696243">
        <w:tc>
          <w:tcPr>
            <w:tcW w:w="567" w:type="dxa"/>
          </w:tcPr>
          <w:p w14:paraId="01CCA8EC" w14:textId="176DC3D7" w:rsidR="00F20E01" w:rsidRPr="00F13099" w:rsidRDefault="00E2123B" w:rsidP="00F74423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3</w:t>
            </w:r>
            <w:r w:rsidR="00F20E01" w:rsidRPr="00F13099">
              <w:rPr>
                <w:rFonts w:cstheme="minorHAnsi"/>
                <w:b/>
                <w:lang w:val="en-US"/>
              </w:rPr>
              <w:t>.</w:t>
            </w:r>
          </w:p>
        </w:tc>
        <w:tc>
          <w:tcPr>
            <w:tcW w:w="8454" w:type="dxa"/>
          </w:tcPr>
          <w:p w14:paraId="1DD048EB" w14:textId="4A687AD1" w:rsidR="00F20E01" w:rsidRPr="00F13099" w:rsidRDefault="006155C3" w:rsidP="00F20E01">
            <w:pPr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If my research is in scope h</w:t>
            </w:r>
            <w:r w:rsidR="006E4201" w:rsidRPr="00F13099">
              <w:rPr>
                <w:rFonts w:cstheme="minorHAnsi"/>
                <w:b/>
                <w:lang w:val="en-US"/>
              </w:rPr>
              <w:t>ow do I u</w:t>
            </w:r>
            <w:r w:rsidR="00F20E01" w:rsidRPr="00F13099">
              <w:rPr>
                <w:rFonts w:cstheme="minorHAnsi"/>
                <w:b/>
                <w:lang w:val="en-US"/>
              </w:rPr>
              <w:t>ndertake due diligence</w:t>
            </w:r>
            <w:r w:rsidR="006E4201" w:rsidRPr="00F13099">
              <w:rPr>
                <w:rFonts w:cstheme="minorHAnsi"/>
                <w:b/>
                <w:lang w:val="en-US"/>
              </w:rPr>
              <w:t>?</w:t>
            </w:r>
            <w:r w:rsidR="00BE5B57">
              <w:rPr>
                <w:rFonts w:cstheme="minorHAnsi"/>
                <w:b/>
                <w:lang w:val="en-US"/>
              </w:rPr>
              <w:t xml:space="preserve"> </w:t>
            </w:r>
          </w:p>
          <w:p w14:paraId="75171D54" w14:textId="77777777" w:rsidR="00F20E01" w:rsidRPr="00F13099" w:rsidRDefault="00F20E01" w:rsidP="00F74423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</w:p>
        </w:tc>
      </w:tr>
      <w:tr w:rsidR="00BE5B57" w:rsidRPr="00F13099" w14:paraId="75C571D9" w14:textId="77777777" w:rsidTr="00696243">
        <w:tc>
          <w:tcPr>
            <w:tcW w:w="567" w:type="dxa"/>
          </w:tcPr>
          <w:p w14:paraId="432C1777" w14:textId="27BDE497" w:rsidR="00BE5B57" w:rsidRPr="00BE5B57" w:rsidRDefault="00BE5B57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BE5B57">
              <w:rPr>
                <w:rFonts w:cstheme="minorHAnsi"/>
                <w:lang w:val="en-US"/>
              </w:rPr>
              <w:t>a.</w:t>
            </w:r>
          </w:p>
        </w:tc>
        <w:tc>
          <w:tcPr>
            <w:tcW w:w="8454" w:type="dxa"/>
          </w:tcPr>
          <w:p w14:paraId="45CE4BC7" w14:textId="6CAF7799" w:rsidR="00BE5B57" w:rsidRPr="00BE5B57" w:rsidRDefault="00BE5B57" w:rsidP="00BE5B57">
            <w:pPr>
              <w:rPr>
                <w:rFonts w:cstheme="minorHAnsi"/>
                <w:lang w:val="en-US"/>
              </w:rPr>
            </w:pPr>
            <w:r w:rsidRPr="00BE5B57">
              <w:rPr>
                <w:rFonts w:cstheme="minorHAnsi"/>
              </w:rPr>
              <w:t xml:space="preserve">Notify the </w:t>
            </w:r>
            <w:hyperlink r:id="rId18" w:history="1">
              <w:r w:rsidR="009D080C" w:rsidRPr="009D080C">
                <w:rPr>
                  <w:rStyle w:val="Hyperlink"/>
                  <w:rFonts w:cstheme="minorHAnsi"/>
                  <w:bCs/>
                  <w:i/>
                  <w:iCs/>
                  <w:lang w:val="en-US"/>
                </w:rPr>
                <w:t>Policy, Integrity and Performance Team</w:t>
              </w:r>
            </w:hyperlink>
            <w:r w:rsidR="000F799A">
              <w:rPr>
                <w:rFonts w:cstheme="minorHAnsi"/>
                <w:bCs/>
                <w:lang w:val="en-US"/>
              </w:rPr>
              <w:t xml:space="preserve"> </w:t>
            </w:r>
            <w:r w:rsidRPr="00BE5B57">
              <w:rPr>
                <w:rFonts w:cstheme="minorHAnsi"/>
              </w:rPr>
              <w:t>at an early stage</w:t>
            </w:r>
            <w:r w:rsidRPr="00BE5B57">
              <w:rPr>
                <w:rFonts w:cstheme="minorHAnsi"/>
                <w:lang w:val="en-US"/>
              </w:rPr>
              <w:t xml:space="preserve"> if you think your research is in scope.</w:t>
            </w:r>
          </w:p>
          <w:p w14:paraId="0D8D0354" w14:textId="77777777" w:rsidR="00BE5B57" w:rsidRPr="00BE5B57" w:rsidRDefault="00BE5B57" w:rsidP="00F20E01">
            <w:pPr>
              <w:rPr>
                <w:rFonts w:cstheme="minorHAnsi"/>
                <w:lang w:val="en-US"/>
              </w:rPr>
            </w:pPr>
          </w:p>
        </w:tc>
      </w:tr>
      <w:tr w:rsidR="00BE5B57" w:rsidRPr="00F13099" w14:paraId="3BE058A0" w14:textId="77777777" w:rsidTr="00696243">
        <w:tc>
          <w:tcPr>
            <w:tcW w:w="567" w:type="dxa"/>
          </w:tcPr>
          <w:p w14:paraId="0B937829" w14:textId="650A96B9" w:rsidR="00BE5B57" w:rsidRPr="00BE5B57" w:rsidRDefault="00BE5B57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b.</w:t>
            </w:r>
          </w:p>
        </w:tc>
        <w:tc>
          <w:tcPr>
            <w:tcW w:w="8454" w:type="dxa"/>
          </w:tcPr>
          <w:p w14:paraId="33757398" w14:textId="6AE4A04F" w:rsidR="00BE5B57" w:rsidRPr="00BE5B57" w:rsidRDefault="00BE5B57" w:rsidP="00BE5B57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E5B57">
              <w:rPr>
                <w:rFonts w:cstheme="minorHAnsi"/>
              </w:rPr>
              <w:t xml:space="preserve">nderstand that the due diligence process can be time consuming. </w:t>
            </w:r>
            <w:r>
              <w:rPr>
                <w:rFonts w:cstheme="minorHAnsi"/>
              </w:rPr>
              <w:t>C</w:t>
            </w:r>
            <w:r w:rsidRPr="00BE5B57">
              <w:rPr>
                <w:rFonts w:cstheme="minorHAnsi"/>
              </w:rPr>
              <w:t>onsider the additional time and administration that may be required to comply with the access requirements when planning your project.</w:t>
            </w:r>
          </w:p>
        </w:tc>
      </w:tr>
      <w:tr w:rsidR="00BE5B57" w:rsidRPr="00F13099" w14:paraId="23F42350" w14:textId="77777777" w:rsidTr="00696243">
        <w:tc>
          <w:tcPr>
            <w:tcW w:w="567" w:type="dxa"/>
          </w:tcPr>
          <w:p w14:paraId="690B97A0" w14:textId="16BAA28A" w:rsidR="00BE5B57" w:rsidRPr="00BE5B57" w:rsidRDefault="00BE5B57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</w:t>
            </w:r>
            <w:r w:rsidRPr="00BE5B57">
              <w:rPr>
                <w:rFonts w:cstheme="minorHAnsi"/>
                <w:lang w:val="en-US"/>
              </w:rPr>
              <w:t>.</w:t>
            </w:r>
          </w:p>
        </w:tc>
        <w:tc>
          <w:tcPr>
            <w:tcW w:w="8454" w:type="dxa"/>
          </w:tcPr>
          <w:p w14:paraId="7CC4C630" w14:textId="0026A118" w:rsidR="00BE5B57" w:rsidRPr="00BE5B57" w:rsidRDefault="005D75AD" w:rsidP="00F20E0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Determine if the Genetic R</w:t>
            </w:r>
            <w:r w:rsidR="00BE5B57" w:rsidRPr="00BE5B57">
              <w:rPr>
                <w:rFonts w:cstheme="minorHAnsi"/>
                <w:lang w:val="en-US"/>
              </w:rPr>
              <w:t>esource will be provided directly from the country of origin or if it will be provided by a third party.</w:t>
            </w:r>
          </w:p>
        </w:tc>
      </w:tr>
      <w:tr w:rsidR="00BE5B57" w:rsidRPr="00F13099" w14:paraId="69BFE09E" w14:textId="77777777" w:rsidTr="00696243">
        <w:tc>
          <w:tcPr>
            <w:tcW w:w="567" w:type="dxa"/>
          </w:tcPr>
          <w:p w14:paraId="779D0A0B" w14:textId="3598C758" w:rsidR="00BE5B57" w:rsidRPr="00BE5B57" w:rsidRDefault="00BE5B57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BE5B57">
              <w:rPr>
                <w:rFonts w:cstheme="minorHAnsi"/>
                <w:lang w:val="en-US"/>
              </w:rPr>
              <w:t>d.</w:t>
            </w:r>
          </w:p>
        </w:tc>
        <w:tc>
          <w:tcPr>
            <w:tcW w:w="8454" w:type="dxa"/>
          </w:tcPr>
          <w:p w14:paraId="5E973457" w14:textId="508A97E5" w:rsidR="00BE5B57" w:rsidRPr="00BE5B57" w:rsidRDefault="00BE5B57" w:rsidP="00BE5B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lang w:val="en-US"/>
              </w:rPr>
              <w:t xml:space="preserve">Once determined, </w:t>
            </w:r>
            <w:r w:rsidRPr="00BE5B57">
              <w:rPr>
                <w:rFonts w:cstheme="minorHAnsi"/>
                <w:lang w:val="en-US"/>
              </w:rPr>
              <w:t xml:space="preserve">follow the </w:t>
            </w:r>
            <w:r>
              <w:rPr>
                <w:rFonts w:cstheme="minorHAnsi"/>
                <w:lang w:val="en-US"/>
              </w:rPr>
              <w:t xml:space="preserve">relevant </w:t>
            </w:r>
            <w:r w:rsidRPr="00BE5B57">
              <w:rPr>
                <w:rFonts w:cstheme="minorHAnsi"/>
                <w:lang w:val="en-US"/>
              </w:rPr>
              <w:t xml:space="preserve">guidance on the university’s </w:t>
            </w:r>
            <w:hyperlink r:id="rId19" w:history="1">
              <w:r w:rsidRPr="00BE5B57">
                <w:rPr>
                  <w:rStyle w:val="Hyperlink"/>
                  <w:rFonts w:cstheme="minorHAnsi"/>
                  <w:lang w:val="en-US"/>
                </w:rPr>
                <w:t>Nagoya Protocol webpage</w:t>
              </w:r>
            </w:hyperlink>
            <w:r>
              <w:rPr>
                <w:rFonts w:cstheme="minorHAnsi"/>
                <w:lang w:val="en-US"/>
              </w:rPr>
              <w:t xml:space="preserve"> under the heading “</w:t>
            </w:r>
            <w:r w:rsidRPr="00BE5B57">
              <w:rPr>
                <w:rFonts w:cstheme="minorHAnsi"/>
                <w:b/>
                <w:bCs/>
              </w:rPr>
              <w:t>3. If my research is in scope how do I undertake due diligence?</w:t>
            </w:r>
            <w:r>
              <w:rPr>
                <w:rFonts w:cstheme="minorHAnsi"/>
                <w:b/>
                <w:bCs/>
              </w:rPr>
              <w:t>”</w:t>
            </w:r>
          </w:p>
        </w:tc>
      </w:tr>
      <w:tr w:rsidR="00BE5B57" w:rsidRPr="00F13099" w14:paraId="5C352DB0" w14:textId="77777777" w:rsidTr="00696243">
        <w:tc>
          <w:tcPr>
            <w:tcW w:w="567" w:type="dxa"/>
          </w:tcPr>
          <w:p w14:paraId="3CD2620F" w14:textId="05F66CAD" w:rsidR="00BE5B57" w:rsidRPr="00BE5B57" w:rsidRDefault="00BE5B57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e.</w:t>
            </w:r>
          </w:p>
        </w:tc>
        <w:tc>
          <w:tcPr>
            <w:tcW w:w="8454" w:type="dxa"/>
          </w:tcPr>
          <w:p w14:paraId="6E08A1D4" w14:textId="771858B0" w:rsidR="00BE5B57" w:rsidRDefault="00BE5B57" w:rsidP="00B173F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If required, apply for Prior Informed Consent </w:t>
            </w:r>
            <w:r w:rsidR="00B173F8">
              <w:rPr>
                <w:rFonts w:cstheme="minorHAnsi"/>
                <w:lang w:val="en-US"/>
              </w:rPr>
              <w:t xml:space="preserve">(“PIC”) </w:t>
            </w:r>
            <w:r>
              <w:rPr>
                <w:rFonts w:cstheme="minorHAnsi"/>
                <w:lang w:val="en-US"/>
              </w:rPr>
              <w:t xml:space="preserve">and </w:t>
            </w:r>
            <w:r w:rsidR="00B173F8" w:rsidRPr="00B173F8">
              <w:rPr>
                <w:rFonts w:cstheme="minorHAnsi"/>
                <w:lang w:val="en-US"/>
              </w:rPr>
              <w:t xml:space="preserve">contact the </w:t>
            </w:r>
            <w:hyperlink r:id="rId20" w:history="1">
              <w:r w:rsidR="00B173F8" w:rsidRPr="00B173F8">
                <w:rPr>
                  <w:rStyle w:val="Hyperlink"/>
                  <w:rFonts w:cstheme="minorHAnsi"/>
                  <w:lang w:val="en-US"/>
                </w:rPr>
                <w:t xml:space="preserve">Research and Knowledge Exchange Contracts team </w:t>
              </w:r>
            </w:hyperlink>
            <w:r w:rsidR="00B173F8" w:rsidRPr="00B173F8">
              <w:rPr>
                <w:rFonts w:cstheme="minorHAnsi"/>
                <w:lang w:val="en-US"/>
              </w:rPr>
              <w:t xml:space="preserve"> to negotiate Mutually Agreed Terms (“MAT”) as determined by the relevant access measures</w:t>
            </w:r>
            <w:r w:rsidR="00B173F8">
              <w:rPr>
                <w:rFonts w:cstheme="minorHAnsi"/>
                <w:lang w:val="en-US"/>
              </w:rPr>
              <w:t xml:space="preserve"> before research commences.</w:t>
            </w:r>
          </w:p>
        </w:tc>
      </w:tr>
      <w:tr w:rsidR="00B173F8" w:rsidRPr="00F13099" w14:paraId="567D0841" w14:textId="77777777" w:rsidTr="00696243">
        <w:tc>
          <w:tcPr>
            <w:tcW w:w="567" w:type="dxa"/>
          </w:tcPr>
          <w:p w14:paraId="1ED546B7" w14:textId="7C6E2254" w:rsidR="00B173F8" w:rsidRDefault="00B173F8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f. </w:t>
            </w:r>
          </w:p>
        </w:tc>
        <w:tc>
          <w:tcPr>
            <w:tcW w:w="8454" w:type="dxa"/>
          </w:tcPr>
          <w:p w14:paraId="7706AF39" w14:textId="3E71854A" w:rsidR="00B173F8" w:rsidRDefault="00B173F8" w:rsidP="00B173F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Comply with any PIC, MAT or other</w:t>
            </w:r>
            <w:r w:rsidRPr="00B173F8">
              <w:rPr>
                <w:rFonts w:cstheme="minorHAnsi"/>
                <w:lang w:val="en-US"/>
              </w:rPr>
              <w:t xml:space="preserve"> permits throughout the research. Retain copies for your records and provide copies to the </w:t>
            </w:r>
            <w:hyperlink r:id="rId21" w:history="1">
              <w:r w:rsidR="009D080C" w:rsidRPr="009D080C">
                <w:rPr>
                  <w:rStyle w:val="Hyperlink"/>
                  <w:rFonts w:cstheme="minorHAnsi"/>
                  <w:bCs/>
                  <w:i/>
                  <w:iCs/>
                  <w:lang w:val="en-US"/>
                </w:rPr>
                <w:t>Policy, Integrity and Performance Team</w:t>
              </w:r>
            </w:hyperlink>
            <w:r w:rsidRPr="00B173F8">
              <w:rPr>
                <w:rFonts w:cstheme="minorHAnsi"/>
                <w:lang w:val="en-US"/>
              </w:rPr>
              <w:t>.</w:t>
            </w:r>
          </w:p>
        </w:tc>
      </w:tr>
    </w:tbl>
    <w:p w14:paraId="6D4ABF33" w14:textId="77777777" w:rsidR="000D428B" w:rsidRDefault="000D428B" w:rsidP="00821D5A">
      <w:pPr>
        <w:rPr>
          <w:rFonts w:cstheme="minorHAnsi"/>
          <w:lang w:val="en-US"/>
        </w:rPr>
      </w:pPr>
    </w:p>
    <w:p w14:paraId="53D4A210" w14:textId="7AEF0F98" w:rsidR="000F799A" w:rsidRDefault="000D428B" w:rsidP="00821D5A">
      <w:pPr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I</w:t>
      </w:r>
      <w:r w:rsidR="001F7F98" w:rsidRPr="00F13099">
        <w:rPr>
          <w:rFonts w:cstheme="minorHAnsi"/>
          <w:lang w:val="en-US"/>
        </w:rPr>
        <w:t>f you requir</w:t>
      </w:r>
      <w:r w:rsidR="00EC35A8" w:rsidRPr="00F13099">
        <w:rPr>
          <w:rFonts w:cstheme="minorHAnsi"/>
          <w:lang w:val="en-US"/>
        </w:rPr>
        <w:t xml:space="preserve">e any advice please contact </w:t>
      </w:r>
      <w:r w:rsidR="000F799A" w:rsidRPr="000F799A">
        <w:rPr>
          <w:rFonts w:cstheme="minorHAnsi"/>
          <w:bCs/>
          <w:lang w:val="en-US"/>
        </w:rPr>
        <w:t xml:space="preserve">claire.walsh@york.ac.uk and phil.wiles@york.ac.uk of the </w:t>
      </w:r>
      <w:hyperlink r:id="rId22" w:history="1">
        <w:r w:rsidR="009D080C" w:rsidRPr="009D080C">
          <w:rPr>
            <w:rStyle w:val="Hyperlink"/>
            <w:rFonts w:cstheme="minorHAnsi"/>
            <w:bCs/>
            <w:i/>
            <w:iCs/>
            <w:lang w:val="en-US"/>
          </w:rPr>
          <w:t>Policy, Integrity and Performance Team</w:t>
        </w:r>
      </w:hyperlink>
      <w:r w:rsidR="00EC35A8" w:rsidRPr="00F13099">
        <w:rPr>
          <w:rFonts w:cstheme="minorHAnsi"/>
          <w:lang w:val="en-US"/>
        </w:rPr>
        <w:t xml:space="preserve"> for assistance</w:t>
      </w:r>
      <w:r w:rsidR="001F7F98" w:rsidRPr="00F13099">
        <w:rPr>
          <w:rFonts w:cstheme="minorHAnsi"/>
          <w:lang w:val="en-US"/>
        </w:rPr>
        <w:t>.</w:t>
      </w:r>
      <w:r w:rsidR="00FD320B" w:rsidRPr="00F13099">
        <w:rPr>
          <w:rFonts w:cstheme="minorHAnsi"/>
          <w:lang w:val="en-US"/>
        </w:rPr>
        <w:t xml:space="preserve"> </w:t>
      </w:r>
    </w:p>
    <w:p w14:paraId="17EFFD68" w14:textId="65ADB3B9" w:rsidR="001F7F98" w:rsidRDefault="00FD320B" w:rsidP="00821D5A">
      <w:pPr>
        <w:rPr>
          <w:rFonts w:cstheme="minorHAnsi"/>
          <w:b/>
          <w:lang w:val="en-US"/>
        </w:rPr>
      </w:pPr>
      <w:r w:rsidRPr="00F13099">
        <w:rPr>
          <w:rFonts w:cstheme="minorHAnsi"/>
          <w:b/>
          <w:lang w:val="en-US"/>
        </w:rPr>
        <w:t>Please continue with the checklist.</w:t>
      </w:r>
    </w:p>
    <w:p w14:paraId="0416EB1E" w14:textId="77777777" w:rsidR="00285FB6" w:rsidRDefault="00285FB6" w:rsidP="00821D5A">
      <w:pPr>
        <w:rPr>
          <w:rFonts w:cstheme="minorHAnsi"/>
          <w:b/>
          <w:lang w:val="en-US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893"/>
        <w:gridCol w:w="1561"/>
      </w:tblGrid>
      <w:tr w:rsidR="001D278F" w:rsidRPr="00F13099" w14:paraId="2300E09F" w14:textId="77777777" w:rsidTr="00CE0B7E">
        <w:tc>
          <w:tcPr>
            <w:tcW w:w="567" w:type="dxa"/>
          </w:tcPr>
          <w:p w14:paraId="69CCEB3A" w14:textId="11B1DD69" w:rsidR="001D278F" w:rsidRPr="00F13099" w:rsidRDefault="00E2123B" w:rsidP="00E2123B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4.</w:t>
            </w:r>
          </w:p>
        </w:tc>
        <w:tc>
          <w:tcPr>
            <w:tcW w:w="6893" w:type="dxa"/>
          </w:tcPr>
          <w:p w14:paraId="7569119E" w14:textId="3AB88AAB" w:rsidR="001D278F" w:rsidRPr="00F13099" w:rsidRDefault="00A85486" w:rsidP="00F74423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Is a due diligence declaration required?</w:t>
            </w:r>
          </w:p>
          <w:p w14:paraId="5AD5DCC6" w14:textId="77777777" w:rsidR="001D278F" w:rsidRPr="00F13099" w:rsidRDefault="001D278F" w:rsidP="00F74423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</w:p>
        </w:tc>
        <w:tc>
          <w:tcPr>
            <w:tcW w:w="1561" w:type="dxa"/>
          </w:tcPr>
          <w:p w14:paraId="598373DE" w14:textId="77777777" w:rsidR="001D278F" w:rsidRPr="00F13099" w:rsidRDefault="001D278F" w:rsidP="00F74423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Yes/No/Don’t know</w:t>
            </w:r>
          </w:p>
        </w:tc>
      </w:tr>
      <w:tr w:rsidR="001D278F" w:rsidRPr="00F13099" w14:paraId="43B738CF" w14:textId="77777777" w:rsidTr="00CE0B7E">
        <w:tc>
          <w:tcPr>
            <w:tcW w:w="567" w:type="dxa"/>
          </w:tcPr>
          <w:p w14:paraId="73B5E67C" w14:textId="77777777" w:rsidR="001D278F" w:rsidRPr="00F13099" w:rsidRDefault="001D278F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1151214725" w:edGrp="everyone" w:colFirst="2" w:colLast="2"/>
            <w:r w:rsidRPr="00F13099">
              <w:rPr>
                <w:rFonts w:cstheme="minorHAnsi"/>
                <w:lang w:val="en-US"/>
              </w:rPr>
              <w:t>a.</w:t>
            </w:r>
          </w:p>
        </w:tc>
        <w:tc>
          <w:tcPr>
            <w:tcW w:w="6893" w:type="dxa"/>
          </w:tcPr>
          <w:p w14:paraId="642201DC" w14:textId="0B26AC49" w:rsidR="001D278F" w:rsidRPr="00F13099" w:rsidRDefault="00A85486" w:rsidP="00471229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F13099">
              <w:rPr>
                <w:rFonts w:cstheme="minorHAnsi"/>
                <w:lang w:val="en-US"/>
              </w:rPr>
              <w:t>Have you received a rese</w:t>
            </w:r>
            <w:r w:rsidR="00F109FC" w:rsidRPr="00F13099">
              <w:rPr>
                <w:rFonts w:cstheme="minorHAnsi"/>
                <w:lang w:val="en-US"/>
              </w:rPr>
              <w:t xml:space="preserve">arch grant </w:t>
            </w:r>
            <w:r w:rsidR="00EB0AA4">
              <w:rPr>
                <w:rFonts w:cstheme="minorHAnsi"/>
                <w:lang w:val="en-US"/>
              </w:rPr>
              <w:t xml:space="preserve">for work involving utilisation of </w:t>
            </w:r>
            <w:r w:rsidR="00585B25">
              <w:rPr>
                <w:rFonts w:cstheme="minorHAnsi"/>
                <w:lang w:val="en-US"/>
              </w:rPr>
              <w:t xml:space="preserve">the </w:t>
            </w:r>
            <w:r w:rsidR="00471229">
              <w:rPr>
                <w:rFonts w:cstheme="minorHAnsi"/>
                <w:lang w:val="en-US"/>
              </w:rPr>
              <w:t>Genetic Resource</w:t>
            </w:r>
            <w:r w:rsidRPr="00F13099">
              <w:rPr>
                <w:rFonts w:cstheme="minorHAnsi"/>
                <w:lang w:val="en-US"/>
              </w:rPr>
              <w:t>?</w:t>
            </w:r>
          </w:p>
        </w:tc>
        <w:tc>
          <w:tcPr>
            <w:tcW w:w="1561" w:type="dxa"/>
          </w:tcPr>
          <w:p w14:paraId="07AE45C5" w14:textId="3F619528" w:rsidR="001D278F" w:rsidRPr="00F13099" w:rsidRDefault="001D278F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tr w:rsidR="001D278F" w:rsidRPr="00F13099" w14:paraId="3B0578C8" w14:textId="77777777" w:rsidTr="00CE0B7E">
        <w:tc>
          <w:tcPr>
            <w:tcW w:w="567" w:type="dxa"/>
          </w:tcPr>
          <w:p w14:paraId="670B3769" w14:textId="77777777" w:rsidR="001D278F" w:rsidRPr="00F13099" w:rsidRDefault="001D278F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449779486" w:edGrp="everyone" w:colFirst="2" w:colLast="2"/>
            <w:permEnd w:id="1151214725"/>
            <w:r w:rsidRPr="00F13099">
              <w:rPr>
                <w:rFonts w:cstheme="minorHAnsi"/>
                <w:lang w:val="en-US"/>
              </w:rPr>
              <w:t>b.</w:t>
            </w:r>
          </w:p>
        </w:tc>
        <w:tc>
          <w:tcPr>
            <w:tcW w:w="6893" w:type="dxa"/>
          </w:tcPr>
          <w:p w14:paraId="6F1B372D" w14:textId="029DB172" w:rsidR="001D278F" w:rsidRPr="00F13099" w:rsidRDefault="00A85486" w:rsidP="00471229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F13099">
              <w:rPr>
                <w:rFonts w:cstheme="minorHAnsi"/>
                <w:lang w:val="en-US"/>
              </w:rPr>
              <w:t>Have you reached the final stages of development</w:t>
            </w:r>
            <w:r w:rsidR="00471229">
              <w:rPr>
                <w:rFonts w:cstheme="minorHAnsi"/>
                <w:lang w:val="en-US"/>
              </w:rPr>
              <w:t xml:space="preserve"> of a product developed via the</w:t>
            </w:r>
            <w:r w:rsidR="00EB0AA4">
              <w:rPr>
                <w:rFonts w:cstheme="minorHAnsi"/>
                <w:lang w:val="en-US"/>
              </w:rPr>
              <w:t xml:space="preserve"> utilisation of</w:t>
            </w:r>
            <w:r w:rsidR="00AD0024" w:rsidRPr="00F13099">
              <w:rPr>
                <w:rFonts w:cstheme="minorHAnsi"/>
                <w:lang w:val="en-US"/>
              </w:rPr>
              <w:t xml:space="preserve"> the </w:t>
            </w:r>
            <w:r w:rsidR="00471229">
              <w:rPr>
                <w:rFonts w:cstheme="minorHAnsi"/>
                <w:lang w:val="en-US"/>
              </w:rPr>
              <w:t>Genetic Resource</w:t>
            </w:r>
            <w:r w:rsidR="00AD0024" w:rsidRPr="00F13099">
              <w:rPr>
                <w:rFonts w:cstheme="minorHAnsi"/>
                <w:lang w:val="en-US"/>
              </w:rPr>
              <w:t>?</w:t>
            </w:r>
          </w:p>
        </w:tc>
        <w:tc>
          <w:tcPr>
            <w:tcW w:w="1561" w:type="dxa"/>
          </w:tcPr>
          <w:p w14:paraId="0220AFD0" w14:textId="748C6A78" w:rsidR="00122186" w:rsidRPr="00F13099" w:rsidRDefault="00122186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permEnd w:id="449779486"/>
    </w:tbl>
    <w:p w14:paraId="53867F42" w14:textId="0657D336" w:rsidR="001D278F" w:rsidRPr="00F13099" w:rsidRDefault="001D278F" w:rsidP="00E115C8">
      <w:pPr>
        <w:pStyle w:val="ListParagraph"/>
        <w:rPr>
          <w:rFonts w:cstheme="minorHAnsi"/>
          <w:lang w:val="en-US"/>
        </w:rPr>
      </w:pPr>
    </w:p>
    <w:p w14:paraId="724E6A99" w14:textId="4936E5B7" w:rsidR="00A85486" w:rsidRPr="00F13099" w:rsidRDefault="00A85486" w:rsidP="00821D5A">
      <w:pPr>
        <w:rPr>
          <w:rFonts w:cstheme="minorHAnsi"/>
          <w:lang w:val="en-US"/>
        </w:rPr>
      </w:pPr>
      <w:r w:rsidRPr="00F13099">
        <w:rPr>
          <w:rFonts w:cstheme="minorHAnsi"/>
          <w:lang w:val="en-US"/>
        </w:rPr>
        <w:t>If you have answered “yes” to either question</w:t>
      </w:r>
      <w:r w:rsidR="00EB47B3" w:rsidRPr="00F13099">
        <w:rPr>
          <w:rFonts w:cstheme="minorHAnsi"/>
          <w:lang w:val="en-US"/>
        </w:rPr>
        <w:t xml:space="preserve"> and your research is in scope</w:t>
      </w:r>
      <w:r w:rsidRPr="00F13099">
        <w:rPr>
          <w:rFonts w:cstheme="minorHAnsi"/>
          <w:lang w:val="en-US"/>
        </w:rPr>
        <w:t xml:space="preserve"> </w:t>
      </w:r>
      <w:r w:rsidRPr="00F13099">
        <w:rPr>
          <w:rFonts w:cstheme="minorHAnsi"/>
          <w:b/>
          <w:lang w:val="en-US"/>
        </w:rPr>
        <w:t>a due diligence declaration is required</w:t>
      </w:r>
      <w:r w:rsidR="001F7F98" w:rsidRPr="00F13099">
        <w:rPr>
          <w:rFonts w:cstheme="minorHAnsi"/>
          <w:lang w:val="en-US"/>
        </w:rPr>
        <w:t>. I</w:t>
      </w:r>
      <w:r w:rsidRPr="00F13099">
        <w:rPr>
          <w:rFonts w:cstheme="minorHAnsi"/>
          <w:lang w:val="en-US"/>
        </w:rPr>
        <w:t xml:space="preserve">n the </w:t>
      </w:r>
      <w:r w:rsidR="00E2123B" w:rsidRPr="00F13099">
        <w:rPr>
          <w:rFonts w:cstheme="minorHAnsi"/>
          <w:lang w:val="en-US"/>
        </w:rPr>
        <w:t>case of 4</w:t>
      </w:r>
      <w:r w:rsidRPr="00F13099">
        <w:rPr>
          <w:rFonts w:cstheme="minorHAnsi"/>
          <w:lang w:val="en-US"/>
        </w:rPr>
        <w:t xml:space="preserve">(a) </w:t>
      </w:r>
      <w:r w:rsidR="006C4528" w:rsidRPr="00F13099">
        <w:rPr>
          <w:rFonts w:cstheme="minorHAnsi"/>
          <w:lang w:val="en-US"/>
        </w:rPr>
        <w:t xml:space="preserve">a due diligence declaration must be submitted </w:t>
      </w:r>
      <w:r w:rsidR="006C4528" w:rsidRPr="00F13099">
        <w:rPr>
          <w:rFonts w:cstheme="minorHAnsi"/>
        </w:rPr>
        <w:t xml:space="preserve">after the first </w:t>
      </w:r>
      <w:r w:rsidR="006354D5" w:rsidRPr="00F13099">
        <w:rPr>
          <w:rFonts w:cstheme="minorHAnsi"/>
        </w:rPr>
        <w:t>instalment</w:t>
      </w:r>
      <w:r w:rsidR="006C4528" w:rsidRPr="00F13099">
        <w:rPr>
          <w:rFonts w:cstheme="minorHAnsi"/>
        </w:rPr>
        <w:t xml:space="preserve"> of funding</w:t>
      </w:r>
      <w:r w:rsidR="00BD12C4">
        <w:rPr>
          <w:rFonts w:cstheme="minorHAnsi"/>
        </w:rPr>
        <w:t xml:space="preserve"> has been received and all the Genetic R</w:t>
      </w:r>
      <w:r w:rsidR="006C4528" w:rsidRPr="00F13099">
        <w:rPr>
          <w:rFonts w:cstheme="minorHAnsi"/>
        </w:rPr>
        <w:t>esources that are utilised in the funded project have been obtained, and no later than at the time of the final report or project end.</w:t>
      </w:r>
      <w:r w:rsidR="006C4528" w:rsidRPr="00F13099">
        <w:rPr>
          <w:rFonts w:cstheme="minorHAnsi"/>
          <w:lang w:val="en-US"/>
        </w:rPr>
        <w:t xml:space="preserve"> I</w:t>
      </w:r>
      <w:r w:rsidR="00E2123B" w:rsidRPr="00F13099">
        <w:rPr>
          <w:rFonts w:cstheme="minorHAnsi"/>
          <w:lang w:val="en-US"/>
        </w:rPr>
        <w:t>n the case of 4</w:t>
      </w:r>
      <w:r w:rsidRPr="00F13099">
        <w:rPr>
          <w:rFonts w:cstheme="minorHAnsi"/>
          <w:lang w:val="en-US"/>
        </w:rPr>
        <w:t>(b)</w:t>
      </w:r>
      <w:r w:rsidR="001F7F98" w:rsidRPr="00F13099">
        <w:rPr>
          <w:rFonts w:cstheme="minorHAnsi"/>
          <w:lang w:val="en-US"/>
        </w:rPr>
        <w:t xml:space="preserve"> </w:t>
      </w:r>
      <w:r w:rsidR="006C4528" w:rsidRPr="00F13099">
        <w:rPr>
          <w:rFonts w:cstheme="minorHAnsi"/>
          <w:lang w:val="en-US"/>
        </w:rPr>
        <w:t xml:space="preserve">a due diligence declaration must be submitted </w:t>
      </w:r>
      <w:r w:rsidR="001F7F98" w:rsidRPr="00F13099">
        <w:rPr>
          <w:rFonts w:cstheme="minorHAnsi"/>
          <w:lang w:val="en-US"/>
        </w:rPr>
        <w:t xml:space="preserve">at the first event from a list of product development stages. See </w:t>
      </w:r>
      <w:r w:rsidR="00017198" w:rsidRPr="00F13099">
        <w:rPr>
          <w:rFonts w:cstheme="minorHAnsi"/>
          <w:lang w:val="en-US"/>
        </w:rPr>
        <w:t xml:space="preserve">the </w:t>
      </w:r>
      <w:hyperlink r:id="rId23" w:history="1">
        <w:r w:rsidR="00017198" w:rsidRPr="00851B77">
          <w:rPr>
            <w:rStyle w:val="Hyperlink"/>
            <w:rFonts w:cstheme="minorHAnsi"/>
            <w:lang w:val="en-US"/>
          </w:rPr>
          <w:t xml:space="preserve">Nagoya Protocol </w:t>
        </w:r>
        <w:r w:rsidR="001F7F98" w:rsidRPr="00851B77">
          <w:rPr>
            <w:rStyle w:val="Hyperlink"/>
            <w:rFonts w:cstheme="minorHAnsi"/>
            <w:lang w:val="en-US"/>
          </w:rPr>
          <w:t>webpage</w:t>
        </w:r>
      </w:hyperlink>
      <w:r w:rsidR="001F7F98" w:rsidRPr="00F13099">
        <w:rPr>
          <w:rFonts w:cstheme="minorHAnsi"/>
          <w:lang w:val="en-US"/>
        </w:rPr>
        <w:t xml:space="preserve"> for</w:t>
      </w:r>
      <w:r w:rsidRPr="00F13099">
        <w:rPr>
          <w:rFonts w:cstheme="minorHAnsi"/>
          <w:lang w:val="en-US"/>
        </w:rPr>
        <w:t xml:space="preserve"> </w:t>
      </w:r>
      <w:r w:rsidR="001F7F98" w:rsidRPr="00F13099">
        <w:rPr>
          <w:rFonts w:cstheme="minorHAnsi"/>
          <w:lang w:val="en-US"/>
        </w:rPr>
        <w:t>more detail.</w:t>
      </w:r>
    </w:p>
    <w:p w14:paraId="17F6BA32" w14:textId="58B10977" w:rsidR="00471229" w:rsidRPr="00337DB7" w:rsidRDefault="00337DB7" w:rsidP="00471229">
      <w:pPr>
        <w:rPr>
          <w:rFonts w:cstheme="minorHAnsi"/>
          <w:b/>
          <w:bCs/>
        </w:rPr>
      </w:pPr>
      <w:r w:rsidRPr="00337DB7">
        <w:rPr>
          <w:rFonts w:cstheme="minorHAnsi"/>
          <w:b/>
          <w:bCs/>
        </w:rPr>
        <w:t xml:space="preserve">If you determine a due diligence declaration is required you should complete </w:t>
      </w:r>
      <w:r>
        <w:rPr>
          <w:rFonts w:cstheme="minorHAnsi"/>
          <w:b/>
          <w:bCs/>
        </w:rPr>
        <w:t>a</w:t>
      </w:r>
      <w:r w:rsidRPr="00337DB7">
        <w:rPr>
          <w:rFonts w:cstheme="minorHAnsi"/>
          <w:b/>
          <w:bCs/>
        </w:rPr>
        <w:t xml:space="preserve"> due diligence declaration form </w:t>
      </w:r>
      <w:r>
        <w:rPr>
          <w:rFonts w:cstheme="minorHAnsi"/>
          <w:b/>
          <w:bCs/>
        </w:rPr>
        <w:t>and</w:t>
      </w:r>
      <w:r w:rsidRPr="00337DB7">
        <w:rPr>
          <w:rFonts w:cstheme="minorHAnsi"/>
          <w:b/>
          <w:bCs/>
        </w:rPr>
        <w:t xml:space="preserve"> provide the completed form to </w:t>
      </w:r>
      <w:r w:rsidR="000F799A">
        <w:rPr>
          <w:rFonts w:cstheme="minorHAnsi"/>
          <w:b/>
          <w:bCs/>
        </w:rPr>
        <w:t>Claire Walsh and Phil Wiles</w:t>
      </w:r>
      <w:r w:rsidRPr="00337DB7">
        <w:rPr>
          <w:rFonts w:cstheme="minorHAnsi"/>
          <w:b/>
          <w:bCs/>
        </w:rPr>
        <w:t xml:space="preserve"> in the </w:t>
      </w:r>
      <w:r w:rsidRPr="00337DB7">
        <w:rPr>
          <w:rFonts w:cstheme="minorHAnsi"/>
          <w:b/>
          <w:bCs/>
          <w:lang w:val="en-US"/>
        </w:rPr>
        <w:t xml:space="preserve">the </w:t>
      </w:r>
      <w:hyperlink r:id="rId24" w:history="1">
        <w:r w:rsidR="009D080C" w:rsidRPr="009D080C">
          <w:rPr>
            <w:rStyle w:val="Hyperlink"/>
            <w:rFonts w:cstheme="minorHAnsi"/>
            <w:b/>
            <w:i/>
            <w:iCs/>
            <w:lang w:val="en-US"/>
          </w:rPr>
          <w:t>Policy, Integrity and Performance Team</w:t>
        </w:r>
      </w:hyperlink>
      <w:r w:rsidR="000F799A" w:rsidRPr="000F799A">
        <w:rPr>
          <w:rFonts w:cstheme="minorHAnsi"/>
          <w:b/>
          <w:lang w:val="en-US"/>
        </w:rPr>
        <w:t xml:space="preserve"> </w:t>
      </w:r>
      <w:r w:rsidRPr="00337DB7">
        <w:rPr>
          <w:rFonts w:cstheme="minorHAnsi"/>
          <w:b/>
          <w:bCs/>
        </w:rPr>
        <w:t>who will assist you with the submission of the form to Defra on behalf of the university</w:t>
      </w:r>
      <w:r w:rsidRPr="00337DB7">
        <w:rPr>
          <w:rFonts w:cstheme="minorHAnsi"/>
          <w:b/>
          <w:bCs/>
          <w:lang w:val="en-US"/>
        </w:rPr>
        <w:t>.</w:t>
      </w:r>
      <w:r w:rsidRPr="00337DB7">
        <w:rPr>
          <w:rFonts w:cstheme="minorHAnsi"/>
          <w:b/>
          <w:bCs/>
        </w:rPr>
        <w:t xml:space="preserve"> </w:t>
      </w:r>
      <w:r w:rsidR="00471229" w:rsidRPr="00471229">
        <w:rPr>
          <w:rFonts w:cstheme="minorHAnsi"/>
          <w:b/>
          <w:bCs/>
          <w:lang w:val="en-US"/>
        </w:rPr>
        <w:t xml:space="preserve">See the </w:t>
      </w:r>
      <w:hyperlink r:id="rId25" w:history="1">
        <w:r w:rsidR="00471229" w:rsidRPr="00471229">
          <w:rPr>
            <w:rStyle w:val="Hyperlink"/>
            <w:rFonts w:cstheme="minorHAnsi"/>
            <w:b/>
            <w:bCs/>
            <w:lang w:val="en-US"/>
          </w:rPr>
          <w:t>Nagoya Protocol webpage</w:t>
        </w:r>
      </w:hyperlink>
      <w:r w:rsidR="00471229" w:rsidRPr="00471229">
        <w:rPr>
          <w:rFonts w:cstheme="minorHAnsi"/>
          <w:b/>
          <w:bCs/>
          <w:lang w:val="en-US"/>
        </w:rPr>
        <w:t xml:space="preserve"> for more detail.</w:t>
      </w:r>
    </w:p>
    <w:p w14:paraId="04744B4B" w14:textId="61AFC032" w:rsidR="00851B77" w:rsidRPr="00851B77" w:rsidRDefault="00851B77" w:rsidP="00851B77">
      <w:pPr>
        <w:rPr>
          <w:rFonts w:cstheme="minorHAnsi"/>
          <w:lang w:val="en-US"/>
        </w:rPr>
      </w:pPr>
      <w:r w:rsidRPr="00851B77">
        <w:rPr>
          <w:rFonts w:cstheme="minorHAnsi"/>
          <w:b/>
          <w:lang w:val="en-US"/>
        </w:rPr>
        <w:t>Please continue with the checklist.</w:t>
      </w:r>
    </w:p>
    <w:p w14:paraId="60568FDB" w14:textId="73D9B34D" w:rsidR="00217C24" w:rsidRPr="00F13099" w:rsidRDefault="00217C24" w:rsidP="00E115C8">
      <w:pPr>
        <w:pStyle w:val="ListParagraph"/>
        <w:rPr>
          <w:rFonts w:cstheme="minorHAnsi"/>
          <w:lang w:val="en-US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1508"/>
      </w:tblGrid>
      <w:tr w:rsidR="00266FB5" w:rsidRPr="00F13099" w14:paraId="14750404" w14:textId="2BBBE7A8" w:rsidTr="00CE0B7E">
        <w:tc>
          <w:tcPr>
            <w:tcW w:w="567" w:type="dxa"/>
          </w:tcPr>
          <w:p w14:paraId="53ED18C0" w14:textId="3F262276" w:rsidR="00266FB5" w:rsidRPr="00F13099" w:rsidRDefault="00E2123B" w:rsidP="00F74423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5</w:t>
            </w:r>
            <w:r w:rsidR="00266FB5" w:rsidRPr="00F13099">
              <w:rPr>
                <w:rFonts w:cstheme="minorHAnsi"/>
                <w:b/>
                <w:lang w:val="en-US"/>
              </w:rPr>
              <w:t>.</w:t>
            </w:r>
          </w:p>
        </w:tc>
        <w:tc>
          <w:tcPr>
            <w:tcW w:w="6946" w:type="dxa"/>
          </w:tcPr>
          <w:p w14:paraId="49DB689A" w14:textId="02813D63" w:rsidR="00266FB5" w:rsidRPr="00F13099" w:rsidRDefault="00266FB5" w:rsidP="00F74423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What records do I need to keep? Due diligence records must be kept for 20 years after the end of utilisation. Examples include:</w:t>
            </w:r>
          </w:p>
          <w:p w14:paraId="0148A72D" w14:textId="77777777" w:rsidR="00266FB5" w:rsidRPr="00F13099" w:rsidRDefault="00266FB5" w:rsidP="00F74423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</w:p>
        </w:tc>
        <w:tc>
          <w:tcPr>
            <w:tcW w:w="1508" w:type="dxa"/>
          </w:tcPr>
          <w:p w14:paraId="0A3E8D48" w14:textId="442DC496" w:rsidR="00266FB5" w:rsidRPr="00F13099" w:rsidRDefault="00266FB5" w:rsidP="00F74423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 xml:space="preserve">Provided to </w:t>
            </w:r>
            <w:r w:rsidR="009D080C">
              <w:rPr>
                <w:rFonts w:cstheme="minorHAnsi"/>
                <w:b/>
                <w:lang w:val="en-US"/>
              </w:rPr>
              <w:t>PIP</w:t>
            </w:r>
            <w:r w:rsidRPr="00F13099">
              <w:rPr>
                <w:rFonts w:cstheme="minorHAnsi"/>
                <w:b/>
                <w:lang w:val="en-US"/>
              </w:rPr>
              <w:t>?</w:t>
            </w:r>
          </w:p>
          <w:p w14:paraId="62B2F2D8" w14:textId="35C1443C" w:rsidR="00266FB5" w:rsidRPr="00F13099" w:rsidRDefault="00266FB5" w:rsidP="00F74423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Yes/No/Not applicable</w:t>
            </w:r>
          </w:p>
        </w:tc>
      </w:tr>
      <w:tr w:rsidR="00266FB5" w:rsidRPr="00F13099" w14:paraId="34DAA9C8" w14:textId="061B2802" w:rsidTr="00CE0B7E">
        <w:tc>
          <w:tcPr>
            <w:tcW w:w="567" w:type="dxa"/>
          </w:tcPr>
          <w:p w14:paraId="6827C473" w14:textId="77777777" w:rsidR="00266FB5" w:rsidRPr="00F13099" w:rsidRDefault="00266FB5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1453801528" w:edGrp="everyone" w:colFirst="2" w:colLast="2"/>
            <w:r w:rsidRPr="00F13099">
              <w:rPr>
                <w:rFonts w:cstheme="minorHAnsi"/>
                <w:lang w:val="en-US"/>
              </w:rPr>
              <w:t>a.</w:t>
            </w:r>
          </w:p>
        </w:tc>
        <w:tc>
          <w:tcPr>
            <w:tcW w:w="6946" w:type="dxa"/>
          </w:tcPr>
          <w:p w14:paraId="58A8560E" w14:textId="056D4809" w:rsidR="00266FB5" w:rsidRPr="00F13099" w:rsidRDefault="00471229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This completed Checklist for r</w:t>
            </w:r>
            <w:r w:rsidR="00266FB5" w:rsidRPr="00F13099">
              <w:rPr>
                <w:rFonts w:cstheme="minorHAnsi"/>
                <w:lang w:val="en-US"/>
              </w:rPr>
              <w:t>esearchers</w:t>
            </w:r>
            <w:r w:rsidR="00BB01EC" w:rsidRPr="00F13099">
              <w:rPr>
                <w:rFonts w:cstheme="minorHAnsi"/>
                <w:lang w:val="en-US"/>
              </w:rPr>
              <w:t>.</w:t>
            </w:r>
          </w:p>
        </w:tc>
        <w:tc>
          <w:tcPr>
            <w:tcW w:w="1508" w:type="dxa"/>
          </w:tcPr>
          <w:p w14:paraId="5ADA788A" w14:textId="77777777" w:rsidR="00266FB5" w:rsidRPr="00F13099" w:rsidRDefault="00266FB5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tr w:rsidR="004776CC" w:rsidRPr="00F13099" w14:paraId="3F8F694C" w14:textId="77777777" w:rsidTr="00CE0B7E">
        <w:tc>
          <w:tcPr>
            <w:tcW w:w="567" w:type="dxa"/>
          </w:tcPr>
          <w:p w14:paraId="3A110633" w14:textId="5D2D9D16" w:rsidR="004776CC" w:rsidRPr="00F13099" w:rsidRDefault="004776CC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676724946" w:edGrp="everyone" w:colFirst="2" w:colLast="2"/>
            <w:permEnd w:id="1453801528"/>
            <w:r w:rsidRPr="00F13099">
              <w:rPr>
                <w:rFonts w:cstheme="minorHAnsi"/>
                <w:lang w:val="en-US"/>
              </w:rPr>
              <w:t>b.</w:t>
            </w:r>
          </w:p>
        </w:tc>
        <w:tc>
          <w:tcPr>
            <w:tcW w:w="6946" w:type="dxa"/>
          </w:tcPr>
          <w:p w14:paraId="3A27A0FA" w14:textId="484DB3AB" w:rsidR="004776CC" w:rsidRPr="00F13099" w:rsidRDefault="004776CC" w:rsidP="00471229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F13099">
              <w:rPr>
                <w:rFonts w:cstheme="minorHAnsi"/>
                <w:lang w:val="en-US"/>
              </w:rPr>
              <w:t>E</w:t>
            </w:r>
            <w:r w:rsidR="00471229">
              <w:rPr>
                <w:rFonts w:cstheme="minorHAnsi"/>
                <w:lang w:val="en-US"/>
              </w:rPr>
              <w:t>vidence the Genetic R</w:t>
            </w:r>
            <w:r w:rsidR="00CD320C" w:rsidRPr="00F13099">
              <w:rPr>
                <w:rFonts w:cstheme="minorHAnsi"/>
                <w:lang w:val="en-US"/>
              </w:rPr>
              <w:t xml:space="preserve">esource </w:t>
            </w:r>
            <w:r w:rsidRPr="00F13099">
              <w:rPr>
                <w:rFonts w:cstheme="minorHAnsi"/>
                <w:lang w:val="en-US"/>
              </w:rPr>
              <w:t xml:space="preserve">is not in scope e.g. it </w:t>
            </w:r>
            <w:r w:rsidR="00CD320C" w:rsidRPr="00F13099">
              <w:rPr>
                <w:rFonts w:cstheme="minorHAnsi"/>
                <w:lang w:val="en-US"/>
              </w:rPr>
              <w:t xml:space="preserve">was accessed before 12 </w:t>
            </w:r>
            <w:r w:rsidR="0083427F">
              <w:rPr>
                <w:rFonts w:cstheme="minorHAnsi"/>
                <w:lang w:val="en-US"/>
              </w:rPr>
              <w:t>October 2014</w:t>
            </w:r>
            <w:r w:rsidRPr="00F13099">
              <w:rPr>
                <w:rFonts w:cstheme="minorHAnsi"/>
                <w:lang w:val="en-US"/>
              </w:rPr>
              <w:t xml:space="preserve">, it is already covered by other </w:t>
            </w:r>
            <w:r w:rsidR="00471229">
              <w:rPr>
                <w:rFonts w:cstheme="minorHAnsi"/>
                <w:lang w:val="en-US"/>
              </w:rPr>
              <w:t xml:space="preserve">international specialised instruments </w:t>
            </w:r>
            <w:r w:rsidRPr="00F13099">
              <w:rPr>
                <w:rFonts w:cstheme="minorHAnsi"/>
                <w:lang w:val="en-US"/>
              </w:rPr>
              <w:t>etc</w:t>
            </w:r>
            <w:r w:rsidR="00E2123B" w:rsidRPr="00F13099">
              <w:rPr>
                <w:rFonts w:cstheme="minorHAnsi"/>
                <w:lang w:val="en-US"/>
              </w:rPr>
              <w:t>. See question 1</w:t>
            </w:r>
            <w:r w:rsidRPr="00F13099">
              <w:rPr>
                <w:rFonts w:cstheme="minorHAnsi"/>
                <w:lang w:val="en-US"/>
              </w:rPr>
              <w:t xml:space="preserve"> above.</w:t>
            </w:r>
          </w:p>
        </w:tc>
        <w:tc>
          <w:tcPr>
            <w:tcW w:w="1508" w:type="dxa"/>
          </w:tcPr>
          <w:p w14:paraId="1D57777B" w14:textId="77777777" w:rsidR="004776CC" w:rsidRPr="00F13099" w:rsidRDefault="004776CC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tr w:rsidR="00266FB5" w:rsidRPr="00F13099" w14:paraId="069D3252" w14:textId="0A4F3F98" w:rsidTr="00CE0B7E">
        <w:tc>
          <w:tcPr>
            <w:tcW w:w="567" w:type="dxa"/>
          </w:tcPr>
          <w:p w14:paraId="43B01D58" w14:textId="0B82979A" w:rsidR="00266FB5" w:rsidRPr="00F13099" w:rsidRDefault="00BB01EC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2060072105" w:edGrp="everyone" w:colFirst="2" w:colLast="2"/>
            <w:permEnd w:id="676724946"/>
            <w:r w:rsidRPr="00F13099">
              <w:rPr>
                <w:rFonts w:cstheme="minorHAnsi"/>
                <w:lang w:val="en-US"/>
              </w:rPr>
              <w:t>c</w:t>
            </w:r>
            <w:r w:rsidR="00266FB5" w:rsidRPr="00F13099">
              <w:rPr>
                <w:rFonts w:cstheme="minorHAnsi"/>
                <w:lang w:val="en-US"/>
              </w:rPr>
              <w:t>.</w:t>
            </w:r>
          </w:p>
        </w:tc>
        <w:tc>
          <w:tcPr>
            <w:tcW w:w="6946" w:type="dxa"/>
          </w:tcPr>
          <w:p w14:paraId="5662A1F1" w14:textId="3FA7FD5A" w:rsidR="00266FB5" w:rsidRPr="00F13099" w:rsidRDefault="00266FB5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F13099">
              <w:rPr>
                <w:rFonts w:cstheme="minorHAnsi"/>
                <w:lang w:val="en-US"/>
              </w:rPr>
              <w:t>Screen shots from the ABS Clearing House for the relevant provider country</w:t>
            </w:r>
            <w:r w:rsidR="00BB01EC" w:rsidRPr="00F13099">
              <w:rPr>
                <w:rFonts w:cstheme="minorHAnsi"/>
                <w:lang w:val="en-US"/>
              </w:rPr>
              <w:t>.</w:t>
            </w:r>
          </w:p>
        </w:tc>
        <w:tc>
          <w:tcPr>
            <w:tcW w:w="1508" w:type="dxa"/>
          </w:tcPr>
          <w:p w14:paraId="1D476E8E" w14:textId="77777777" w:rsidR="00266FB5" w:rsidRPr="00F13099" w:rsidRDefault="00266FB5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tr w:rsidR="00266FB5" w:rsidRPr="00F13099" w14:paraId="2C121406" w14:textId="58690A3D" w:rsidTr="00CE0B7E">
        <w:tc>
          <w:tcPr>
            <w:tcW w:w="567" w:type="dxa"/>
          </w:tcPr>
          <w:p w14:paraId="4BCEFD0A" w14:textId="604B311D" w:rsidR="00266FB5" w:rsidRPr="00F13099" w:rsidRDefault="00BB01EC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1070035416" w:edGrp="everyone" w:colFirst="2" w:colLast="2"/>
            <w:permEnd w:id="2060072105"/>
            <w:r w:rsidRPr="00F13099">
              <w:rPr>
                <w:rFonts w:cstheme="minorHAnsi"/>
                <w:lang w:val="en-US"/>
              </w:rPr>
              <w:t>d.</w:t>
            </w:r>
          </w:p>
        </w:tc>
        <w:tc>
          <w:tcPr>
            <w:tcW w:w="6946" w:type="dxa"/>
          </w:tcPr>
          <w:p w14:paraId="5ECE514E" w14:textId="1F78C434" w:rsidR="00266FB5" w:rsidRPr="00F13099" w:rsidRDefault="00266FB5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F13099">
              <w:rPr>
                <w:rFonts w:cstheme="minorHAnsi"/>
                <w:lang w:val="en-US"/>
              </w:rPr>
              <w:t>Communications with the provider country’s National Focal Point</w:t>
            </w:r>
            <w:r w:rsidR="00BB01EC" w:rsidRPr="00F13099">
              <w:rPr>
                <w:rFonts w:cstheme="minorHAnsi"/>
                <w:lang w:val="en-US"/>
              </w:rPr>
              <w:t>.</w:t>
            </w:r>
          </w:p>
        </w:tc>
        <w:tc>
          <w:tcPr>
            <w:tcW w:w="1508" w:type="dxa"/>
          </w:tcPr>
          <w:p w14:paraId="50BA9908" w14:textId="77777777" w:rsidR="00266FB5" w:rsidRPr="00F13099" w:rsidRDefault="00266FB5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tr w:rsidR="00266FB5" w:rsidRPr="00F13099" w14:paraId="6566C5C6" w14:textId="218D9DB4" w:rsidTr="00CE0B7E">
        <w:tc>
          <w:tcPr>
            <w:tcW w:w="567" w:type="dxa"/>
          </w:tcPr>
          <w:p w14:paraId="53CFEA76" w14:textId="1468B474" w:rsidR="00266FB5" w:rsidRPr="00F13099" w:rsidRDefault="00BB01EC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93551657" w:edGrp="everyone" w:colFirst="2" w:colLast="2"/>
            <w:permEnd w:id="1070035416"/>
            <w:r w:rsidRPr="00F13099">
              <w:rPr>
                <w:rFonts w:cstheme="minorHAnsi"/>
                <w:lang w:val="en-US"/>
              </w:rPr>
              <w:t>e.</w:t>
            </w:r>
          </w:p>
        </w:tc>
        <w:tc>
          <w:tcPr>
            <w:tcW w:w="6946" w:type="dxa"/>
          </w:tcPr>
          <w:p w14:paraId="6A62A527" w14:textId="770BC2FF" w:rsidR="00266FB5" w:rsidRPr="00F13099" w:rsidRDefault="00266FB5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F13099">
              <w:rPr>
                <w:rFonts w:cstheme="minorHAnsi"/>
                <w:lang w:val="en-US"/>
              </w:rPr>
              <w:t>Communications with any third party providers e.g. collaborators, collections</w:t>
            </w:r>
            <w:r w:rsidR="00BB01EC" w:rsidRPr="00F13099">
              <w:rPr>
                <w:rFonts w:cstheme="minorHAnsi"/>
                <w:lang w:val="en-US"/>
              </w:rPr>
              <w:t>.</w:t>
            </w:r>
          </w:p>
        </w:tc>
        <w:tc>
          <w:tcPr>
            <w:tcW w:w="1508" w:type="dxa"/>
          </w:tcPr>
          <w:p w14:paraId="50E7B50B" w14:textId="77777777" w:rsidR="00266FB5" w:rsidRPr="00F13099" w:rsidRDefault="00266FB5" w:rsidP="00F74423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tr w:rsidR="00103575" w:rsidRPr="00F13099" w14:paraId="551E0BE2" w14:textId="77777777" w:rsidTr="00CE0B7E">
        <w:tc>
          <w:tcPr>
            <w:tcW w:w="567" w:type="dxa"/>
          </w:tcPr>
          <w:p w14:paraId="5BA472F8" w14:textId="293360BD" w:rsidR="00103575" w:rsidRPr="00F13099" w:rsidRDefault="00103575" w:rsidP="00103575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541394894" w:edGrp="everyone" w:colFirst="2" w:colLast="2"/>
            <w:permEnd w:id="93551657"/>
            <w:r w:rsidRPr="00F13099">
              <w:rPr>
                <w:rFonts w:cstheme="minorHAnsi"/>
                <w:lang w:val="en-US"/>
              </w:rPr>
              <w:t>f.</w:t>
            </w:r>
          </w:p>
        </w:tc>
        <w:tc>
          <w:tcPr>
            <w:tcW w:w="6946" w:type="dxa"/>
          </w:tcPr>
          <w:p w14:paraId="4EDB6A43" w14:textId="5F29A587" w:rsidR="00103575" w:rsidRPr="00F13099" w:rsidRDefault="00103575" w:rsidP="00BD12C4">
            <w:pPr>
              <w:rPr>
                <w:rFonts w:cstheme="minorHAnsi"/>
                <w:bCs/>
              </w:rPr>
            </w:pPr>
            <w:r w:rsidRPr="00F13099">
              <w:rPr>
                <w:rFonts w:cstheme="minorHAnsi"/>
                <w:lang w:val="en-US"/>
              </w:rPr>
              <w:t>Any I</w:t>
            </w:r>
            <w:r w:rsidR="00BD12C4">
              <w:rPr>
                <w:rFonts w:cstheme="minorHAnsi"/>
                <w:lang w:val="en-US"/>
              </w:rPr>
              <w:t>RCC or equivalent information (</w:t>
            </w:r>
            <w:r w:rsidRPr="00F13099">
              <w:rPr>
                <w:rFonts w:cstheme="minorHAnsi"/>
                <w:lang w:val="en-US"/>
              </w:rPr>
              <w:t xml:space="preserve">the </w:t>
            </w:r>
            <w:r w:rsidRPr="00F13099">
              <w:rPr>
                <w:rFonts w:cstheme="minorHAnsi"/>
                <w:bCs/>
              </w:rPr>
              <w:t>d</w:t>
            </w:r>
            <w:r w:rsidR="00BD12C4">
              <w:rPr>
                <w:rFonts w:cstheme="minorHAnsi"/>
                <w:bCs/>
              </w:rPr>
              <w:t>ate and place of access of the G</w:t>
            </w:r>
            <w:r w:rsidRPr="00F13099">
              <w:rPr>
                <w:rFonts w:cstheme="minorHAnsi"/>
                <w:bCs/>
              </w:rPr>
              <w:t xml:space="preserve">enetic </w:t>
            </w:r>
            <w:r w:rsidR="00BD12C4">
              <w:rPr>
                <w:rFonts w:cstheme="minorHAnsi"/>
                <w:bCs/>
              </w:rPr>
              <w:t>Resource, a description of the Genetic R</w:t>
            </w:r>
            <w:r w:rsidRPr="00F13099">
              <w:rPr>
                <w:rFonts w:cstheme="minorHAnsi"/>
                <w:bCs/>
              </w:rPr>
              <w:t>esource</w:t>
            </w:r>
            <w:r w:rsidRPr="00F13099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13099">
              <w:rPr>
                <w:rFonts w:cstheme="minorHAnsi"/>
                <w:bCs/>
              </w:rPr>
              <w:t>including unique identifiers where availa</w:t>
            </w:r>
            <w:r w:rsidR="00BD12C4">
              <w:rPr>
                <w:rFonts w:cstheme="minorHAnsi"/>
                <w:bCs/>
              </w:rPr>
              <w:t>ble, the source from which the Genetic R</w:t>
            </w:r>
            <w:r w:rsidRPr="00F13099">
              <w:rPr>
                <w:rFonts w:cstheme="minorHAnsi"/>
                <w:bCs/>
              </w:rPr>
              <w:t>esource was directly obtained, any existing rights and obligations relating to access and benefit sharing, any permits or MATS (see below)).</w:t>
            </w:r>
            <w:r w:rsidR="00285FB6">
              <w:rPr>
                <w:rFonts w:cstheme="minorHAnsi"/>
                <w:bCs/>
              </w:rPr>
              <w:t xml:space="preserve"> </w:t>
            </w:r>
            <w:r w:rsidR="00285FB6" w:rsidRPr="00285FB6">
              <w:rPr>
                <w:rFonts w:cstheme="minorHAnsi"/>
                <w:b/>
                <w:bCs/>
              </w:rPr>
              <w:t>PLEASE NOTE THIS INFORMATION MUST BE MAINTAINED WHERE APPLICABLE.</w:t>
            </w:r>
          </w:p>
        </w:tc>
        <w:tc>
          <w:tcPr>
            <w:tcW w:w="1508" w:type="dxa"/>
          </w:tcPr>
          <w:p w14:paraId="528861D5" w14:textId="0E58968D" w:rsidR="00122186" w:rsidRPr="00F13099" w:rsidRDefault="00122186" w:rsidP="00103575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tr w:rsidR="00103575" w:rsidRPr="00F13099" w14:paraId="3F3DF49E" w14:textId="641938BE" w:rsidTr="00CE0B7E">
        <w:tc>
          <w:tcPr>
            <w:tcW w:w="567" w:type="dxa"/>
          </w:tcPr>
          <w:p w14:paraId="54F90426" w14:textId="3312F1E7" w:rsidR="00103575" w:rsidRPr="00F13099" w:rsidRDefault="00103575" w:rsidP="00103575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1823417138" w:edGrp="everyone" w:colFirst="2" w:colLast="2"/>
            <w:permEnd w:id="541394894"/>
            <w:r w:rsidRPr="00F13099">
              <w:rPr>
                <w:rFonts w:cstheme="minorHAnsi"/>
                <w:lang w:val="en-US"/>
              </w:rPr>
              <w:t>g.</w:t>
            </w:r>
          </w:p>
        </w:tc>
        <w:tc>
          <w:tcPr>
            <w:tcW w:w="6946" w:type="dxa"/>
          </w:tcPr>
          <w:p w14:paraId="70210EB4" w14:textId="1944B51D" w:rsidR="00103575" w:rsidRPr="00F13099" w:rsidRDefault="00103575" w:rsidP="00103575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F13099">
              <w:rPr>
                <w:rFonts w:cstheme="minorHAnsi"/>
                <w:lang w:val="en-US"/>
              </w:rPr>
              <w:t>Any PICs, MATs or other permits, including any application paperwork.</w:t>
            </w:r>
          </w:p>
        </w:tc>
        <w:tc>
          <w:tcPr>
            <w:tcW w:w="1508" w:type="dxa"/>
          </w:tcPr>
          <w:p w14:paraId="36A2B162" w14:textId="77777777" w:rsidR="00103575" w:rsidRPr="00F13099" w:rsidRDefault="00103575" w:rsidP="00103575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tr w:rsidR="00103575" w:rsidRPr="00F13099" w14:paraId="14522A78" w14:textId="77777777" w:rsidTr="00CE0B7E">
        <w:tc>
          <w:tcPr>
            <w:tcW w:w="567" w:type="dxa"/>
          </w:tcPr>
          <w:p w14:paraId="564B8125" w14:textId="78D6EA14" w:rsidR="00103575" w:rsidRPr="00F13099" w:rsidRDefault="00103575" w:rsidP="00103575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1765358111" w:edGrp="everyone" w:colFirst="2" w:colLast="2"/>
            <w:permEnd w:id="1823417138"/>
            <w:r w:rsidRPr="00F13099">
              <w:rPr>
                <w:rFonts w:cstheme="minorHAnsi"/>
                <w:lang w:val="en-US"/>
              </w:rPr>
              <w:t>h.</w:t>
            </w:r>
          </w:p>
        </w:tc>
        <w:tc>
          <w:tcPr>
            <w:tcW w:w="6946" w:type="dxa"/>
          </w:tcPr>
          <w:p w14:paraId="29A6402F" w14:textId="3868BE0F" w:rsidR="00103575" w:rsidRPr="00F13099" w:rsidRDefault="00103575" w:rsidP="00103575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F13099">
              <w:rPr>
                <w:rFonts w:cstheme="minorHAnsi"/>
                <w:lang w:val="en-US"/>
              </w:rPr>
              <w:t>Any records from third parties confirming why PICs, MATs or permits were not required.</w:t>
            </w:r>
          </w:p>
        </w:tc>
        <w:tc>
          <w:tcPr>
            <w:tcW w:w="1508" w:type="dxa"/>
          </w:tcPr>
          <w:p w14:paraId="69F91972" w14:textId="77777777" w:rsidR="00103575" w:rsidRPr="00F13099" w:rsidRDefault="00103575" w:rsidP="00103575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tr w:rsidR="00103575" w:rsidRPr="00F13099" w14:paraId="64CD2CC7" w14:textId="4BED7B8F" w:rsidTr="00CE0B7E">
        <w:tc>
          <w:tcPr>
            <w:tcW w:w="567" w:type="dxa"/>
          </w:tcPr>
          <w:p w14:paraId="26897A7C" w14:textId="7487472A" w:rsidR="00103575" w:rsidRPr="00F13099" w:rsidRDefault="00CD742C" w:rsidP="00103575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1826359308" w:edGrp="everyone" w:colFirst="2" w:colLast="2"/>
            <w:permEnd w:id="1765358111"/>
            <w:r>
              <w:rPr>
                <w:rFonts w:cstheme="minorHAnsi"/>
                <w:lang w:val="en-US"/>
              </w:rPr>
              <w:lastRenderedPageBreak/>
              <w:t>i.</w:t>
            </w:r>
          </w:p>
        </w:tc>
        <w:tc>
          <w:tcPr>
            <w:tcW w:w="6946" w:type="dxa"/>
          </w:tcPr>
          <w:p w14:paraId="032CB29F" w14:textId="020C34BA" w:rsidR="00103575" w:rsidRPr="00F13099" w:rsidRDefault="00103575" w:rsidP="00103575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F13099">
              <w:rPr>
                <w:rFonts w:cstheme="minorHAnsi"/>
                <w:lang w:val="en-US"/>
              </w:rPr>
              <w:t>Any completed due diligence declaration form.</w:t>
            </w:r>
          </w:p>
        </w:tc>
        <w:tc>
          <w:tcPr>
            <w:tcW w:w="1508" w:type="dxa"/>
          </w:tcPr>
          <w:p w14:paraId="70A9E939" w14:textId="77777777" w:rsidR="00103575" w:rsidRPr="00F13099" w:rsidRDefault="00103575" w:rsidP="00103575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tr w:rsidR="00103575" w:rsidRPr="00F13099" w14:paraId="005984AC" w14:textId="41652C76" w:rsidTr="00CE0B7E">
        <w:tc>
          <w:tcPr>
            <w:tcW w:w="567" w:type="dxa"/>
          </w:tcPr>
          <w:p w14:paraId="4382A7CD" w14:textId="244B2B1C" w:rsidR="00103575" w:rsidRPr="00F13099" w:rsidRDefault="00CD742C" w:rsidP="00103575">
            <w:pPr>
              <w:pStyle w:val="ListParagraph"/>
              <w:ind w:left="0"/>
              <w:rPr>
                <w:rFonts w:cstheme="minorHAnsi"/>
                <w:lang w:val="en-US"/>
              </w:rPr>
            </w:pPr>
            <w:permStart w:id="1631454590" w:edGrp="everyone" w:colFirst="2" w:colLast="2"/>
            <w:permEnd w:id="1826359308"/>
            <w:r>
              <w:rPr>
                <w:rFonts w:cstheme="minorHAnsi"/>
                <w:lang w:val="en-US"/>
              </w:rPr>
              <w:t>j</w:t>
            </w:r>
            <w:r w:rsidR="00103575" w:rsidRPr="00F13099">
              <w:rPr>
                <w:rFonts w:cstheme="minorHAnsi"/>
                <w:lang w:val="en-US"/>
              </w:rPr>
              <w:t>.</w:t>
            </w:r>
          </w:p>
        </w:tc>
        <w:tc>
          <w:tcPr>
            <w:tcW w:w="6946" w:type="dxa"/>
          </w:tcPr>
          <w:p w14:paraId="066C35D3" w14:textId="61CE1DB5" w:rsidR="00103575" w:rsidRPr="00F13099" w:rsidRDefault="00103575" w:rsidP="00103575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F13099">
              <w:rPr>
                <w:rFonts w:cstheme="minorHAnsi"/>
                <w:lang w:val="en-US"/>
              </w:rPr>
              <w:t>Other: [</w:t>
            </w:r>
            <w:permStart w:id="251284308" w:edGrp="everyone"/>
            <w:r w:rsidRPr="00F13099">
              <w:rPr>
                <w:rFonts w:cstheme="minorHAnsi"/>
                <w:lang w:val="en-US"/>
              </w:rPr>
              <w:t>INSERT]</w:t>
            </w:r>
            <w:permEnd w:id="251284308"/>
          </w:p>
        </w:tc>
        <w:tc>
          <w:tcPr>
            <w:tcW w:w="1508" w:type="dxa"/>
          </w:tcPr>
          <w:p w14:paraId="61679557" w14:textId="5F27EA0A" w:rsidR="00122186" w:rsidRPr="00F13099" w:rsidRDefault="00122186" w:rsidP="00103575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</w:tc>
      </w:tr>
      <w:permEnd w:id="1631454590"/>
    </w:tbl>
    <w:p w14:paraId="7F1E2F86" w14:textId="77777777" w:rsidR="00012BDF" w:rsidRDefault="00012BDF" w:rsidP="005E2AA0">
      <w:pPr>
        <w:rPr>
          <w:rFonts w:cstheme="minorHAnsi"/>
          <w:b/>
          <w:lang w:val="en-US"/>
        </w:rPr>
      </w:pPr>
    </w:p>
    <w:p w14:paraId="343A0108" w14:textId="2DA3F3F8" w:rsidR="00266FB5" w:rsidRPr="00F13099" w:rsidRDefault="005E2AA0" w:rsidP="005E2AA0">
      <w:pPr>
        <w:rPr>
          <w:rFonts w:cstheme="minorHAnsi"/>
          <w:b/>
          <w:lang w:val="en-US"/>
        </w:rPr>
      </w:pPr>
      <w:r w:rsidRPr="00F13099">
        <w:rPr>
          <w:rFonts w:cstheme="minorHAnsi"/>
          <w:b/>
          <w:lang w:val="en-US"/>
        </w:rPr>
        <w:t xml:space="preserve">Please retain due diligence records for your own records and also provide </w:t>
      </w:r>
      <w:r w:rsidR="00F3764F">
        <w:rPr>
          <w:rFonts w:cstheme="minorHAnsi"/>
          <w:b/>
          <w:lang w:val="en-US"/>
        </w:rPr>
        <w:t>copies</w:t>
      </w:r>
      <w:r w:rsidRPr="00F13099">
        <w:rPr>
          <w:rFonts w:cstheme="minorHAnsi"/>
          <w:b/>
          <w:lang w:val="en-US"/>
        </w:rPr>
        <w:t>, p</w:t>
      </w:r>
      <w:r w:rsidR="006C4415">
        <w:rPr>
          <w:rFonts w:cstheme="minorHAnsi"/>
          <w:b/>
          <w:lang w:val="en-US"/>
        </w:rPr>
        <w:t xml:space="preserve">referably in one folder, to </w:t>
      </w:r>
      <w:r w:rsidR="000F799A" w:rsidRPr="000F799A">
        <w:rPr>
          <w:rFonts w:cstheme="minorHAnsi"/>
          <w:b/>
          <w:lang w:val="en-US"/>
        </w:rPr>
        <w:t xml:space="preserve">claire.walsh@york.ac.uk and phil.wiles@york.ac.uk of the </w:t>
      </w:r>
      <w:hyperlink r:id="rId26" w:history="1">
        <w:r w:rsidR="009D080C" w:rsidRPr="009D080C">
          <w:rPr>
            <w:rStyle w:val="Hyperlink"/>
            <w:rFonts w:cstheme="minorHAnsi"/>
            <w:b/>
            <w:i/>
            <w:iCs/>
            <w:lang w:val="en-US"/>
          </w:rPr>
          <w:t>Policy, Integrity and Performance Team</w:t>
        </w:r>
      </w:hyperlink>
      <w:r w:rsidRPr="00F13099">
        <w:rPr>
          <w:rFonts w:cstheme="minorHAnsi"/>
          <w:b/>
          <w:lang w:val="en-US"/>
        </w:rPr>
        <w:t xml:space="preserve"> for central record keeping.</w:t>
      </w:r>
    </w:p>
    <w:p w14:paraId="14D2BE69" w14:textId="77777777" w:rsidR="00266FB5" w:rsidRPr="00F13099" w:rsidRDefault="00266FB5" w:rsidP="00E115C8">
      <w:pPr>
        <w:pStyle w:val="ListParagraph"/>
        <w:rPr>
          <w:rFonts w:cstheme="minorHAnsi"/>
          <w:b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454"/>
      </w:tblGrid>
      <w:tr w:rsidR="006D6FCD" w:rsidRPr="00F13099" w14:paraId="60757E16" w14:textId="77777777" w:rsidTr="00017198">
        <w:tc>
          <w:tcPr>
            <w:tcW w:w="567" w:type="dxa"/>
          </w:tcPr>
          <w:p w14:paraId="6C08B884" w14:textId="0127BD21" w:rsidR="006D6FCD" w:rsidRPr="00F13099" w:rsidRDefault="00E2123B" w:rsidP="00904A93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6</w:t>
            </w:r>
            <w:r w:rsidR="006D6FCD" w:rsidRPr="00F13099">
              <w:rPr>
                <w:rFonts w:cstheme="minorHAnsi"/>
                <w:b/>
                <w:lang w:val="en-US"/>
              </w:rPr>
              <w:t>.</w:t>
            </w:r>
          </w:p>
        </w:tc>
        <w:tc>
          <w:tcPr>
            <w:tcW w:w="8454" w:type="dxa"/>
          </w:tcPr>
          <w:p w14:paraId="55F5F596" w14:textId="5BE07214" w:rsidR="006D6FCD" w:rsidRPr="00F13099" w:rsidRDefault="00933708" w:rsidP="00904A93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  <w:r w:rsidRPr="00F13099">
              <w:rPr>
                <w:rFonts w:cstheme="minorHAnsi"/>
                <w:b/>
                <w:lang w:val="en-US"/>
              </w:rPr>
              <w:t>Can</w:t>
            </w:r>
            <w:r w:rsidR="006D6FCD" w:rsidRPr="00F13099">
              <w:rPr>
                <w:rFonts w:cstheme="minorHAnsi"/>
                <w:b/>
                <w:lang w:val="en-US"/>
              </w:rPr>
              <w:t xml:space="preserve"> </w:t>
            </w:r>
            <w:r w:rsidR="00BD12C4">
              <w:rPr>
                <w:rFonts w:cstheme="minorHAnsi"/>
                <w:b/>
                <w:lang w:val="en-US"/>
              </w:rPr>
              <w:t>I transfer the Genetic R</w:t>
            </w:r>
            <w:r w:rsidRPr="00F13099">
              <w:rPr>
                <w:rFonts w:cstheme="minorHAnsi"/>
                <w:b/>
                <w:lang w:val="en-US"/>
              </w:rPr>
              <w:t>esource</w:t>
            </w:r>
            <w:r w:rsidR="006D6FCD" w:rsidRPr="00F13099">
              <w:rPr>
                <w:rFonts w:cstheme="minorHAnsi"/>
                <w:b/>
                <w:lang w:val="en-US"/>
              </w:rPr>
              <w:t xml:space="preserve"> to a third party?</w:t>
            </w:r>
          </w:p>
          <w:p w14:paraId="2E327313" w14:textId="4B1265AB" w:rsidR="006D6FCD" w:rsidRPr="00F13099" w:rsidRDefault="006D6FCD" w:rsidP="00904A93">
            <w:pPr>
              <w:pStyle w:val="ListParagraph"/>
              <w:ind w:left="0"/>
              <w:rPr>
                <w:rFonts w:cstheme="minorHAnsi"/>
                <w:b/>
                <w:lang w:val="en-US"/>
              </w:rPr>
            </w:pPr>
          </w:p>
        </w:tc>
      </w:tr>
      <w:tr w:rsidR="00836E5B" w:rsidRPr="00F13099" w14:paraId="0B68F038" w14:textId="77777777" w:rsidTr="00017198">
        <w:trPr>
          <w:trHeight w:val="547"/>
        </w:trPr>
        <w:tc>
          <w:tcPr>
            <w:tcW w:w="9021" w:type="dxa"/>
            <w:gridSpan w:val="2"/>
          </w:tcPr>
          <w:p w14:paraId="7E793811" w14:textId="4BA72C3D" w:rsidR="00836E5B" w:rsidRPr="00F13099" w:rsidRDefault="00836E5B" w:rsidP="00836E5B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F13099">
              <w:rPr>
                <w:rFonts w:cstheme="minorHAnsi"/>
                <w:bCs/>
              </w:rPr>
              <w:t xml:space="preserve">Do not transfer </w:t>
            </w:r>
            <w:r w:rsidR="00BD12C4">
              <w:rPr>
                <w:rFonts w:cstheme="minorHAnsi"/>
                <w:bCs/>
              </w:rPr>
              <w:t>the Genetic Resource</w:t>
            </w:r>
            <w:r w:rsidRPr="00F13099">
              <w:rPr>
                <w:rFonts w:cstheme="minorHAnsi"/>
                <w:bCs/>
              </w:rPr>
              <w:t xml:space="preserve"> to any third party unless your PIC and MAT give you permission to do so. To demonstrate compliance, users are required to seek, keep and transfer to subsequent us</w:t>
            </w:r>
            <w:r w:rsidR="00C85EE4" w:rsidRPr="00F13099">
              <w:rPr>
                <w:rFonts w:cstheme="minorHAnsi"/>
                <w:bCs/>
              </w:rPr>
              <w:t>ers key information either by: (a</w:t>
            </w:r>
            <w:r w:rsidRPr="00F13099">
              <w:rPr>
                <w:rFonts w:cstheme="minorHAnsi"/>
                <w:bCs/>
              </w:rPr>
              <w:t>) referring to an Internationally Recognised Certificate of Compliance (IRCC) assoc</w:t>
            </w:r>
            <w:r w:rsidR="00BD12C4">
              <w:rPr>
                <w:rFonts w:cstheme="minorHAnsi"/>
                <w:bCs/>
              </w:rPr>
              <w:t>iated with their access to the Genetic R</w:t>
            </w:r>
            <w:r w:rsidRPr="00F13099">
              <w:rPr>
                <w:rFonts w:cstheme="minorHAnsi"/>
                <w:bCs/>
              </w:rPr>
              <w:t>esource</w:t>
            </w:r>
            <w:r w:rsidR="00C85EE4" w:rsidRPr="00F13099">
              <w:rPr>
                <w:rFonts w:cstheme="minorHAnsi"/>
                <w:bCs/>
              </w:rPr>
              <w:t>; or (b</w:t>
            </w:r>
            <w:r w:rsidRPr="00F13099">
              <w:rPr>
                <w:rFonts w:cstheme="minorHAnsi"/>
                <w:bCs/>
              </w:rPr>
              <w:t>) seeking and acquiring the necessary</w:t>
            </w:r>
            <w:r w:rsidR="009E210C">
              <w:rPr>
                <w:rFonts w:cstheme="minorHAnsi"/>
                <w:bCs/>
              </w:rPr>
              <w:t xml:space="preserve"> equivalent</w:t>
            </w:r>
            <w:r w:rsidRPr="00F13099">
              <w:rPr>
                <w:rFonts w:cstheme="minorHAnsi"/>
                <w:bCs/>
              </w:rPr>
              <w:t xml:space="preserve"> information. See the </w:t>
            </w:r>
            <w:hyperlink r:id="rId27" w:history="1">
              <w:r w:rsidRPr="000C03D9">
                <w:rPr>
                  <w:rStyle w:val="Hyperlink"/>
                  <w:rFonts w:cstheme="minorHAnsi"/>
                  <w:bCs/>
                </w:rPr>
                <w:t>Nagoya Protocol web page</w:t>
              </w:r>
            </w:hyperlink>
            <w:r w:rsidRPr="00F13099">
              <w:rPr>
                <w:rFonts w:cstheme="minorHAnsi"/>
                <w:bCs/>
              </w:rPr>
              <w:t xml:space="preserve"> for more information.</w:t>
            </w:r>
          </w:p>
        </w:tc>
      </w:tr>
    </w:tbl>
    <w:p w14:paraId="495825EC" w14:textId="77777777" w:rsidR="00266FB5" w:rsidRPr="00CD742C" w:rsidRDefault="00266FB5" w:rsidP="00CD742C">
      <w:pPr>
        <w:rPr>
          <w:rFonts w:cstheme="minorHAnsi"/>
          <w:b/>
          <w:lang w:val="en-US"/>
        </w:rPr>
      </w:pPr>
    </w:p>
    <w:sectPr w:rsidR="00266FB5" w:rsidRPr="00CD742C">
      <w:foot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1C7F" w14:textId="77777777" w:rsidR="00A062A5" w:rsidRDefault="00A062A5" w:rsidP="007E2620">
      <w:pPr>
        <w:spacing w:after="0" w:line="240" w:lineRule="auto"/>
      </w:pPr>
      <w:r>
        <w:separator/>
      </w:r>
    </w:p>
  </w:endnote>
  <w:endnote w:type="continuationSeparator" w:id="0">
    <w:p w14:paraId="1E972BEA" w14:textId="77777777" w:rsidR="00A062A5" w:rsidRDefault="00A062A5" w:rsidP="007E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689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7D816" w14:textId="19D3119D" w:rsidR="009C2869" w:rsidRDefault="009C28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8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C59A0B" w14:textId="1AD1946D" w:rsidR="00F057E6" w:rsidRDefault="00F05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82DF" w14:textId="77777777" w:rsidR="00A062A5" w:rsidRDefault="00A062A5" w:rsidP="007E2620">
      <w:pPr>
        <w:spacing w:after="0" w:line="240" w:lineRule="auto"/>
      </w:pPr>
      <w:r>
        <w:separator/>
      </w:r>
    </w:p>
  </w:footnote>
  <w:footnote w:type="continuationSeparator" w:id="0">
    <w:p w14:paraId="5A83DD40" w14:textId="77777777" w:rsidR="00A062A5" w:rsidRDefault="00A062A5" w:rsidP="007E2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B5745"/>
    <w:multiLevelType w:val="hybridMultilevel"/>
    <w:tmpl w:val="81423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824DC"/>
    <w:multiLevelType w:val="multilevel"/>
    <w:tmpl w:val="8C90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91711D"/>
    <w:multiLevelType w:val="hybridMultilevel"/>
    <w:tmpl w:val="02689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jWXnuxsR14vf0mbc512D0KfABul0e82nQknVMRMXskdSSL8P8dEr+F8nR/iv/kkonXkDqCA3nit06YpbXuc1w==" w:salt="nPIKdL0xFl6TC9Je3e+sn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20"/>
    <w:rsid w:val="000032D1"/>
    <w:rsid w:val="000065B3"/>
    <w:rsid w:val="0000701A"/>
    <w:rsid w:val="00012BDF"/>
    <w:rsid w:val="00017198"/>
    <w:rsid w:val="00021E89"/>
    <w:rsid w:val="00042288"/>
    <w:rsid w:val="00042DC0"/>
    <w:rsid w:val="000520B1"/>
    <w:rsid w:val="00094A6B"/>
    <w:rsid w:val="000A1A76"/>
    <w:rsid w:val="000B550D"/>
    <w:rsid w:val="000C03D9"/>
    <w:rsid w:val="000D428B"/>
    <w:rsid w:val="000E1F0F"/>
    <w:rsid w:val="000E3835"/>
    <w:rsid w:val="000F799A"/>
    <w:rsid w:val="00103575"/>
    <w:rsid w:val="00105CD2"/>
    <w:rsid w:val="0010748A"/>
    <w:rsid w:val="001113FE"/>
    <w:rsid w:val="001161EA"/>
    <w:rsid w:val="00122186"/>
    <w:rsid w:val="001370F8"/>
    <w:rsid w:val="00141DA3"/>
    <w:rsid w:val="001720C5"/>
    <w:rsid w:val="00187566"/>
    <w:rsid w:val="00191A74"/>
    <w:rsid w:val="001A2102"/>
    <w:rsid w:val="001D278F"/>
    <w:rsid w:val="001E1EFC"/>
    <w:rsid w:val="001F7F98"/>
    <w:rsid w:val="00205818"/>
    <w:rsid w:val="00217C24"/>
    <w:rsid w:val="00231EC5"/>
    <w:rsid w:val="002325DA"/>
    <w:rsid w:val="0024047D"/>
    <w:rsid w:val="00241E6A"/>
    <w:rsid w:val="00243287"/>
    <w:rsid w:val="00264730"/>
    <w:rsid w:val="00266FB5"/>
    <w:rsid w:val="002733F0"/>
    <w:rsid w:val="00285FB6"/>
    <w:rsid w:val="00286FC8"/>
    <w:rsid w:val="002C4D51"/>
    <w:rsid w:val="0030196F"/>
    <w:rsid w:val="003273E0"/>
    <w:rsid w:val="0033123F"/>
    <w:rsid w:val="003366CD"/>
    <w:rsid w:val="00337DB7"/>
    <w:rsid w:val="00353E91"/>
    <w:rsid w:val="003615D8"/>
    <w:rsid w:val="003827D8"/>
    <w:rsid w:val="00391287"/>
    <w:rsid w:val="004566E8"/>
    <w:rsid w:val="0046624F"/>
    <w:rsid w:val="00471229"/>
    <w:rsid w:val="004776CC"/>
    <w:rsid w:val="00494A18"/>
    <w:rsid w:val="004B01BC"/>
    <w:rsid w:val="004B1ADC"/>
    <w:rsid w:val="004D1D25"/>
    <w:rsid w:val="004F7B90"/>
    <w:rsid w:val="00517DE1"/>
    <w:rsid w:val="005237AA"/>
    <w:rsid w:val="005377D9"/>
    <w:rsid w:val="005635B4"/>
    <w:rsid w:val="00570C8D"/>
    <w:rsid w:val="00572F6A"/>
    <w:rsid w:val="00585B25"/>
    <w:rsid w:val="005A5142"/>
    <w:rsid w:val="005D66E3"/>
    <w:rsid w:val="005D75AD"/>
    <w:rsid w:val="005E2AA0"/>
    <w:rsid w:val="005F0E0B"/>
    <w:rsid w:val="00612E07"/>
    <w:rsid w:val="006155C3"/>
    <w:rsid w:val="00624448"/>
    <w:rsid w:val="0063065A"/>
    <w:rsid w:val="00633E11"/>
    <w:rsid w:val="00634236"/>
    <w:rsid w:val="006354D5"/>
    <w:rsid w:val="00661F31"/>
    <w:rsid w:val="006648CF"/>
    <w:rsid w:val="00684278"/>
    <w:rsid w:val="00696243"/>
    <w:rsid w:val="00697355"/>
    <w:rsid w:val="006A725E"/>
    <w:rsid w:val="006C2889"/>
    <w:rsid w:val="006C4415"/>
    <w:rsid w:val="006C4528"/>
    <w:rsid w:val="006C69A4"/>
    <w:rsid w:val="006D6FCD"/>
    <w:rsid w:val="006E4201"/>
    <w:rsid w:val="006E5245"/>
    <w:rsid w:val="0070057C"/>
    <w:rsid w:val="00737C3C"/>
    <w:rsid w:val="00744892"/>
    <w:rsid w:val="00753F22"/>
    <w:rsid w:val="007A273C"/>
    <w:rsid w:val="007A382F"/>
    <w:rsid w:val="007D5711"/>
    <w:rsid w:val="007D60C9"/>
    <w:rsid w:val="007E2620"/>
    <w:rsid w:val="007E5BC5"/>
    <w:rsid w:val="007F7D9A"/>
    <w:rsid w:val="00810254"/>
    <w:rsid w:val="00821D5A"/>
    <w:rsid w:val="0083427F"/>
    <w:rsid w:val="00836E5B"/>
    <w:rsid w:val="00851B77"/>
    <w:rsid w:val="00874158"/>
    <w:rsid w:val="008B3D73"/>
    <w:rsid w:val="008E03F9"/>
    <w:rsid w:val="008E3522"/>
    <w:rsid w:val="00913F42"/>
    <w:rsid w:val="00933708"/>
    <w:rsid w:val="0094719C"/>
    <w:rsid w:val="00960A0B"/>
    <w:rsid w:val="0097377A"/>
    <w:rsid w:val="00982EA4"/>
    <w:rsid w:val="009C2869"/>
    <w:rsid w:val="009D080C"/>
    <w:rsid w:val="009D116C"/>
    <w:rsid w:val="009D795B"/>
    <w:rsid w:val="009E210C"/>
    <w:rsid w:val="00A062A5"/>
    <w:rsid w:val="00A42291"/>
    <w:rsid w:val="00A51907"/>
    <w:rsid w:val="00A55716"/>
    <w:rsid w:val="00A60DE5"/>
    <w:rsid w:val="00A801BA"/>
    <w:rsid w:val="00A807FB"/>
    <w:rsid w:val="00A83D9A"/>
    <w:rsid w:val="00A85486"/>
    <w:rsid w:val="00AB287A"/>
    <w:rsid w:val="00AD0024"/>
    <w:rsid w:val="00B03251"/>
    <w:rsid w:val="00B173F8"/>
    <w:rsid w:val="00B32001"/>
    <w:rsid w:val="00B34FF7"/>
    <w:rsid w:val="00B40B48"/>
    <w:rsid w:val="00B52196"/>
    <w:rsid w:val="00B67A6E"/>
    <w:rsid w:val="00B811CD"/>
    <w:rsid w:val="00BB01EC"/>
    <w:rsid w:val="00BB0B43"/>
    <w:rsid w:val="00BD12C4"/>
    <w:rsid w:val="00BE5B57"/>
    <w:rsid w:val="00C51FC7"/>
    <w:rsid w:val="00C61B14"/>
    <w:rsid w:val="00C63E7D"/>
    <w:rsid w:val="00C72242"/>
    <w:rsid w:val="00C85EE4"/>
    <w:rsid w:val="00CB2F6C"/>
    <w:rsid w:val="00CD320C"/>
    <w:rsid w:val="00CD6737"/>
    <w:rsid w:val="00CD742C"/>
    <w:rsid w:val="00CE0B7E"/>
    <w:rsid w:val="00CF1BC2"/>
    <w:rsid w:val="00D13A3B"/>
    <w:rsid w:val="00D170CF"/>
    <w:rsid w:val="00D22B66"/>
    <w:rsid w:val="00D30BB2"/>
    <w:rsid w:val="00D61340"/>
    <w:rsid w:val="00D65580"/>
    <w:rsid w:val="00D93207"/>
    <w:rsid w:val="00DB16AF"/>
    <w:rsid w:val="00DD3C4A"/>
    <w:rsid w:val="00DF19B8"/>
    <w:rsid w:val="00E115C8"/>
    <w:rsid w:val="00E2123B"/>
    <w:rsid w:val="00E42C14"/>
    <w:rsid w:val="00E516FA"/>
    <w:rsid w:val="00E87E9C"/>
    <w:rsid w:val="00E97DB1"/>
    <w:rsid w:val="00EA0FA8"/>
    <w:rsid w:val="00EB0AA4"/>
    <w:rsid w:val="00EB35C8"/>
    <w:rsid w:val="00EB47B3"/>
    <w:rsid w:val="00EC35A8"/>
    <w:rsid w:val="00EE1BA5"/>
    <w:rsid w:val="00EF3D3F"/>
    <w:rsid w:val="00F057E6"/>
    <w:rsid w:val="00F109FC"/>
    <w:rsid w:val="00F13099"/>
    <w:rsid w:val="00F20E01"/>
    <w:rsid w:val="00F23F3F"/>
    <w:rsid w:val="00F35D2F"/>
    <w:rsid w:val="00F363E6"/>
    <w:rsid w:val="00F36DE5"/>
    <w:rsid w:val="00F3764F"/>
    <w:rsid w:val="00F422D7"/>
    <w:rsid w:val="00F67B25"/>
    <w:rsid w:val="00F7224E"/>
    <w:rsid w:val="00FD320B"/>
    <w:rsid w:val="00FD66A3"/>
    <w:rsid w:val="00FE3AA6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1AA147"/>
  <w15:chartTrackingRefBased/>
  <w15:docId w15:val="{C7AE95BD-E19F-4045-8017-EE4BD08A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B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20"/>
  </w:style>
  <w:style w:type="paragraph" w:styleId="Footer">
    <w:name w:val="footer"/>
    <w:basedOn w:val="Normal"/>
    <w:link w:val="FooterChar"/>
    <w:uiPriority w:val="99"/>
    <w:unhideWhenUsed/>
    <w:rsid w:val="007E2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20"/>
  </w:style>
  <w:style w:type="character" w:styleId="CommentReference">
    <w:name w:val="annotation reference"/>
    <w:basedOn w:val="DefaultParagraphFont"/>
    <w:uiPriority w:val="99"/>
    <w:semiHidden/>
    <w:unhideWhenUsed/>
    <w:rsid w:val="007E2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6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6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5749"/>
    <w:pPr>
      <w:ind w:left="720"/>
      <w:contextualSpacing/>
    </w:pPr>
  </w:style>
  <w:style w:type="table" w:styleId="TableGrid">
    <w:name w:val="Table Grid"/>
    <w:basedOn w:val="TableNormal"/>
    <w:uiPriority w:val="39"/>
    <w:rsid w:val="00D13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0357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3E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03F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B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F7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rk.ac.uk/staff/research/external-funding/contracts/legal-and-intellectual-property-advice/nagoya-protocol/" TargetMode="External"/><Relationship Id="rId18" Type="http://schemas.openxmlformats.org/officeDocument/2006/relationships/hyperlink" Target="https://www.york.ac.uk/staff/research/about-re/contacts-pip/" TargetMode="External"/><Relationship Id="rId26" Type="http://schemas.openxmlformats.org/officeDocument/2006/relationships/hyperlink" Target="https://www.york.ac.uk/staff/research/about-re/contacts-pip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rk.ac.uk/staff/research/about-re/contacts-pip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ho.int/influenza/resources/pip_framework/en/" TargetMode="External"/><Relationship Id="rId17" Type="http://schemas.openxmlformats.org/officeDocument/2006/relationships/hyperlink" Target="https://www.york.ac.uk/staff/research/about-re/contacts-pip/" TargetMode="External"/><Relationship Id="rId25" Type="http://schemas.openxmlformats.org/officeDocument/2006/relationships/hyperlink" Target="https://www.york.ac.uk/staff/research/external-funding/contracts/legal-and-intellectual-property-advice/nagoya-protoco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bsch.cbd.int/" TargetMode="External"/><Relationship Id="rId20" Type="http://schemas.openxmlformats.org/officeDocument/2006/relationships/hyperlink" Target="https://www.york.ac.uk/staff/research/about-re/who-to-contact-in-the-research-ke-contracts-tea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o.org/plant-treaty/overview/texts-treaty/en/" TargetMode="External"/><Relationship Id="rId24" Type="http://schemas.openxmlformats.org/officeDocument/2006/relationships/hyperlink" Target="https://www.york.ac.uk/staff/research/about-re/contacts-pi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rk.ac.uk/staff/research/external-funding/contracts/legal-and-intellectual-property-advice/nagoya-protocol/" TargetMode="External"/><Relationship Id="rId23" Type="http://schemas.openxmlformats.org/officeDocument/2006/relationships/hyperlink" Target="https://www.york.ac.uk/staff/research/external-funding/contracts/legal-and-intellectual-property-advice/nagoya-protocol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rk.ac.uk/staff/research/about-re/contacts-pip/" TargetMode="External"/><Relationship Id="rId19" Type="http://schemas.openxmlformats.org/officeDocument/2006/relationships/hyperlink" Target="https://www.york.ac.uk/staff/research/external-funding/contracts/legal-and-intellectual-property-advice/nagoya-protoc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rk.ac.uk/staff/research/external-funding/contracts/legal-and-intellectual-property-advice/nagoya-protocol/" TargetMode="External"/><Relationship Id="rId14" Type="http://schemas.openxmlformats.org/officeDocument/2006/relationships/hyperlink" Target="https://www.york.ac.uk/staff/research/about-re/contacts-pip/" TargetMode="External"/><Relationship Id="rId22" Type="http://schemas.openxmlformats.org/officeDocument/2006/relationships/hyperlink" Target="https://www.york.ac.uk/staff/research/about-re/contacts-pip/" TargetMode="External"/><Relationship Id="rId27" Type="http://schemas.openxmlformats.org/officeDocument/2006/relationships/hyperlink" Target="https://www.york.ac.uk/staff/research/external-funding/contracts/legal-and-intellectual-property-advice/nagoya-protocol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AD3E0-ECA7-431A-BDDF-9387E5E0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1560</Words>
  <Characters>8895</Characters>
  <Application>Microsoft Office Word</Application>
  <DocSecurity>8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Borgan</dc:creator>
  <cp:keywords/>
  <dc:description/>
  <cp:lastModifiedBy>Claire Walsh</cp:lastModifiedBy>
  <cp:revision>4</cp:revision>
  <dcterms:created xsi:type="dcterms:W3CDTF">2022-01-05T16:13:00Z</dcterms:created>
  <dcterms:modified xsi:type="dcterms:W3CDTF">2022-01-06T09:10:00Z</dcterms:modified>
</cp:coreProperties>
</file>